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 xml:space="preserve">Jiří Palička (369078): Politické pozadí Seattle </w:t>
      </w:r>
      <w:proofErr w:type="spellStart"/>
      <w:r w:rsidRPr="003D0738">
        <w:rPr>
          <w:rFonts w:ascii="Calibri" w:hAnsi="Calibri"/>
          <w:lang w:val="cs-CZ"/>
        </w:rPr>
        <w:t>Battle</w:t>
      </w:r>
      <w:proofErr w:type="spellEnd"/>
      <w:r w:rsidRPr="003D0738">
        <w:rPr>
          <w:rFonts w:ascii="Calibri" w:hAnsi="Calibri"/>
          <w:lang w:val="cs-CZ"/>
        </w:rPr>
        <w:t xml:space="preserve"> 1999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>FSS, Environmetální studia; Předmět: Globální politické otázky</w:t>
      </w:r>
    </w:p>
    <w:p w:rsidR="002D27BC" w:rsidRPr="003D0738" w:rsidRDefault="002D27BC" w:rsidP="002A5827">
      <w:pPr>
        <w:pStyle w:val="Bezmezer"/>
        <w:tabs>
          <w:tab w:val="left" w:pos="3049"/>
        </w:tabs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ab/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i/>
          <w:lang w:val="cs-CZ"/>
        </w:rPr>
      </w:pPr>
      <w:r w:rsidRPr="003D0738">
        <w:rPr>
          <w:rFonts w:ascii="Calibri" w:hAnsi="Calibri"/>
          <w:lang w:val="cs-CZ"/>
        </w:rPr>
        <w:tab/>
      </w:r>
      <w:r w:rsidRPr="003D0738">
        <w:rPr>
          <w:rFonts w:ascii="Calibri" w:hAnsi="Calibri"/>
          <w:i/>
          <w:lang w:val="cs-CZ"/>
        </w:rPr>
        <w:t xml:space="preserve">Práce popisuje příčiny vzniku WTO, proti kterému byl v roce 1999 učiněn masový protest. Následně jsou popisovány příčiny protestní akce, její průběh a </w:t>
      </w:r>
      <w:r w:rsidR="00FF5B98" w:rsidRPr="003D0738">
        <w:rPr>
          <w:rFonts w:ascii="Calibri" w:hAnsi="Calibri"/>
          <w:i/>
          <w:lang w:val="cs-CZ"/>
        </w:rPr>
        <w:t>za</w:t>
      </w:r>
      <w:r w:rsidRPr="003D0738">
        <w:rPr>
          <w:rFonts w:ascii="Calibri" w:hAnsi="Calibri"/>
          <w:i/>
          <w:lang w:val="cs-CZ"/>
        </w:rPr>
        <w:t>interesované skupiny. Na závěr je navrženo alternativní řešení současné konfliktní situace.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i/>
          <w:lang w:val="cs-CZ"/>
        </w:rPr>
      </w:pP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ab/>
        <w:t xml:space="preserve">S krizí v 30. letech začaly jednotlivé země mnohem intenzivněji bránit svůj vlastní trh. 1930 USA vydalo Tarif </w:t>
      </w:r>
      <w:proofErr w:type="spellStart"/>
      <w:r w:rsidRPr="003D0738">
        <w:rPr>
          <w:rFonts w:ascii="Calibri" w:hAnsi="Calibri"/>
          <w:lang w:val="cs-CZ"/>
        </w:rPr>
        <w:t>Act</w:t>
      </w:r>
      <w:proofErr w:type="spellEnd"/>
      <w:r w:rsidRPr="003D0738">
        <w:rPr>
          <w:rFonts w:ascii="Calibri" w:hAnsi="Calibri"/>
          <w:lang w:val="cs-CZ"/>
        </w:rPr>
        <w:t xml:space="preserve"> (známý jako </w:t>
      </w:r>
      <w:proofErr w:type="spellStart"/>
      <w:r w:rsidRPr="003D0738">
        <w:rPr>
          <w:rFonts w:ascii="Calibri" w:hAnsi="Calibri"/>
          <w:lang w:val="cs-CZ"/>
        </w:rPr>
        <w:t>Smoot-Howley</w:t>
      </w:r>
      <w:proofErr w:type="spellEnd"/>
      <w:r w:rsidR="00146E5C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Tariffs</w:t>
      </w:r>
      <w:proofErr w:type="spellEnd"/>
      <w:r w:rsidR="00146E5C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Act</w:t>
      </w:r>
      <w:proofErr w:type="spellEnd"/>
      <w:r w:rsidRPr="003D0738">
        <w:rPr>
          <w:rFonts w:ascii="Calibri" w:hAnsi="Calibri"/>
          <w:lang w:val="cs-CZ"/>
        </w:rPr>
        <w:t xml:space="preserve">), který stanovil i normy pro regulaci některých netarifních barier (NTB) jako například pracovních standardů. Účel regulace však nebyl pouze idealistický, ale současně byl i protekční politikou chránící zejména Americká pracovní místa před využitím komparativních výhod rozvojových zemí, mezi jaké například patří levná pracovní síla. Veřejnost i vláda si však s postupem času uvědomovali, že mezinárodní obchod by v zemi mohl zlepšit ekonomickou situaci. 1934 tak byl přijat </w:t>
      </w:r>
      <w:proofErr w:type="spellStart"/>
      <w:r w:rsidRPr="003D0738">
        <w:rPr>
          <w:rFonts w:ascii="Calibri" w:hAnsi="Calibri"/>
          <w:lang w:val="cs-CZ"/>
        </w:rPr>
        <w:t>Reciprocal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Trade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AgreementsAct</w:t>
      </w:r>
      <w:proofErr w:type="spellEnd"/>
      <w:r w:rsidRPr="003D0738">
        <w:rPr>
          <w:rFonts w:ascii="Calibri" w:hAnsi="Calibri"/>
          <w:lang w:val="cs-CZ"/>
        </w:rPr>
        <w:t xml:space="preserve"> (RTAA), jehož cílem bylo skrze vzájemné mezinárodní obchodní dohody omezit cla. Kritikové již tehdy upozorňovali, že jde o protiústavní a nedemokratický proces. Ačkoliv druhá světová válka vývoj mezinárodních obchodních dohod pozastavila, její konec postavil světový obchodní trh do situace, která si žádala odbourávání obchodních bariér. V povalečné době byla v USA téměř nulová nezaměstnanost a přebytek kapitálu, zatímco v Evropě byla velká poptávka/ potřeba po zboží a investičních pobídkách. USA si podmínilo finanční pomoc Evropě otevřením trhu. Tyto požadavky daly roku 1947 vzniku GATT (General </w:t>
      </w:r>
      <w:proofErr w:type="spellStart"/>
      <w:r w:rsidRPr="003D0738">
        <w:rPr>
          <w:rFonts w:ascii="Calibri" w:hAnsi="Calibri"/>
          <w:lang w:val="cs-CZ"/>
        </w:rPr>
        <w:t>Agreement</w:t>
      </w:r>
      <w:proofErr w:type="spellEnd"/>
      <w:r w:rsidRPr="003D0738">
        <w:rPr>
          <w:rFonts w:ascii="Calibri" w:hAnsi="Calibri"/>
          <w:lang w:val="cs-CZ"/>
        </w:rPr>
        <w:t xml:space="preserve"> on </w:t>
      </w:r>
      <w:proofErr w:type="spellStart"/>
      <w:r w:rsidRPr="003D0738">
        <w:rPr>
          <w:rFonts w:ascii="Calibri" w:hAnsi="Calibri"/>
          <w:lang w:val="cs-CZ"/>
        </w:rPr>
        <w:t>Tariffs</w:t>
      </w:r>
      <w:proofErr w:type="spellEnd"/>
      <w:r w:rsidRPr="003D0738">
        <w:rPr>
          <w:rFonts w:ascii="Calibri" w:hAnsi="Calibri"/>
          <w:lang w:val="cs-CZ"/>
        </w:rPr>
        <w:t xml:space="preserve"> and </w:t>
      </w:r>
      <w:proofErr w:type="spellStart"/>
      <w:r w:rsidRPr="003D0738">
        <w:rPr>
          <w:rFonts w:ascii="Calibri" w:hAnsi="Calibri"/>
          <w:lang w:val="cs-CZ"/>
        </w:rPr>
        <w:t>Trade</w:t>
      </w:r>
      <w:proofErr w:type="spellEnd"/>
      <w:r w:rsidRPr="003D0738">
        <w:rPr>
          <w:rFonts w:ascii="Calibri" w:hAnsi="Calibri"/>
          <w:lang w:val="cs-CZ"/>
        </w:rPr>
        <w:t xml:space="preserve">), který vycházel z RTAA. Předchůdcem GATT bylo ITO, schválené po 4 letém vyjednávání roku 1948 pod UN </w:t>
      </w:r>
      <w:proofErr w:type="spellStart"/>
      <w:r w:rsidRPr="003D0738">
        <w:rPr>
          <w:rFonts w:ascii="Calibri" w:hAnsi="Calibri"/>
          <w:lang w:val="cs-CZ"/>
        </w:rPr>
        <w:t>Economic</w:t>
      </w:r>
      <w:proofErr w:type="spellEnd"/>
      <w:r w:rsidRPr="003D0738">
        <w:rPr>
          <w:rFonts w:ascii="Calibri" w:hAnsi="Calibri"/>
          <w:lang w:val="cs-CZ"/>
        </w:rPr>
        <w:t xml:space="preserve"> and </w:t>
      </w:r>
      <w:proofErr w:type="spellStart"/>
      <w:r w:rsidRPr="003D0738">
        <w:rPr>
          <w:rFonts w:ascii="Calibri" w:hAnsi="Calibri"/>
          <w:lang w:val="cs-CZ"/>
        </w:rPr>
        <w:t>Social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Council</w:t>
      </w:r>
      <w:proofErr w:type="spellEnd"/>
      <w:r w:rsidRPr="003D0738">
        <w:rPr>
          <w:rFonts w:ascii="Calibri" w:hAnsi="Calibri"/>
          <w:lang w:val="cs-CZ"/>
        </w:rPr>
        <w:t>. 1950 bylo ITO na nátlak USA zrušeno a přešlo v GATT, čímž v politice světového trhu zůstalo nezacelené sociální vakuum. (</w:t>
      </w:r>
      <w:proofErr w:type="spellStart"/>
      <w:r w:rsidRPr="003D0738">
        <w:rPr>
          <w:rFonts w:ascii="Calibri" w:hAnsi="Calibri"/>
          <w:lang w:val="cs-CZ"/>
        </w:rPr>
        <w:t>Hines</w:t>
      </w:r>
      <w:proofErr w:type="spellEnd"/>
      <w:r w:rsidRPr="003D0738">
        <w:rPr>
          <w:rFonts w:ascii="Calibri" w:hAnsi="Calibri"/>
          <w:lang w:val="cs-CZ"/>
        </w:rPr>
        <w:t>: 143)</w:t>
      </w:r>
      <w:r w:rsidR="00FF5B98" w:rsidRPr="003D0738">
        <w:rPr>
          <w:rFonts w:ascii="Calibri" w:hAnsi="Calibri"/>
          <w:lang w:val="cs-CZ"/>
        </w:rPr>
        <w:t>.</w:t>
      </w:r>
      <w:r w:rsidRPr="003D0738">
        <w:rPr>
          <w:rFonts w:ascii="Calibri" w:hAnsi="Calibri"/>
          <w:lang w:val="cs-CZ"/>
        </w:rPr>
        <w:t xml:space="preserve"> Obdobně smýšlí i </w:t>
      </w:r>
      <w:proofErr w:type="spellStart"/>
      <w:r w:rsidRPr="003D0738">
        <w:rPr>
          <w:rFonts w:ascii="Calibri" w:hAnsi="Calibri"/>
          <w:lang w:val="cs-CZ"/>
        </w:rPr>
        <w:t>Shuman</w:t>
      </w:r>
      <w:proofErr w:type="spellEnd"/>
      <w:r w:rsidRPr="003D0738">
        <w:rPr>
          <w:rFonts w:ascii="Calibri" w:hAnsi="Calibri"/>
          <w:lang w:val="cs-CZ"/>
        </w:rPr>
        <w:t xml:space="preserve">, který s politováním zmiňuje pod tlaky USA přenesení pravomocí z UN Center </w:t>
      </w:r>
      <w:proofErr w:type="spellStart"/>
      <w:r w:rsidRPr="003D0738">
        <w:rPr>
          <w:rFonts w:ascii="Calibri" w:hAnsi="Calibri"/>
          <w:lang w:val="cs-CZ"/>
        </w:rPr>
        <w:t>for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Transnational</w:t>
      </w:r>
      <w:proofErr w:type="spellEnd"/>
      <w:r w:rsidR="00FF5B98" w:rsidRPr="003D0738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Cooperation</w:t>
      </w:r>
      <w:proofErr w:type="spellEnd"/>
      <w:r w:rsidRPr="003D0738">
        <w:rPr>
          <w:rFonts w:ascii="Calibri" w:hAnsi="Calibri"/>
          <w:lang w:val="cs-CZ"/>
        </w:rPr>
        <w:t xml:space="preserve"> na WTO a </w:t>
      </w:r>
      <w:proofErr w:type="spellStart"/>
      <w:r w:rsidRPr="003D0738">
        <w:rPr>
          <w:rFonts w:ascii="Calibri" w:hAnsi="Calibri"/>
          <w:lang w:val="cs-CZ"/>
        </w:rPr>
        <w:t>TNCs</w:t>
      </w:r>
      <w:proofErr w:type="spellEnd"/>
      <w:r w:rsidRPr="003D0738">
        <w:rPr>
          <w:rFonts w:ascii="Calibri" w:hAnsi="Calibri"/>
          <w:lang w:val="cs-CZ"/>
        </w:rPr>
        <w:t xml:space="preserve"> (</w:t>
      </w:r>
      <w:proofErr w:type="spellStart"/>
      <w:r w:rsidRPr="003D0738">
        <w:rPr>
          <w:rFonts w:ascii="Calibri" w:hAnsi="Calibri"/>
          <w:lang w:val="cs-CZ"/>
        </w:rPr>
        <w:t>Transnational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Corporations</w:t>
      </w:r>
      <w:proofErr w:type="spellEnd"/>
      <w:r w:rsidRPr="003D0738">
        <w:rPr>
          <w:rFonts w:ascii="Calibri" w:hAnsi="Calibri"/>
          <w:lang w:val="cs-CZ"/>
        </w:rPr>
        <w:t>). (</w:t>
      </w:r>
      <w:proofErr w:type="spellStart"/>
      <w:r w:rsidRPr="003D0738">
        <w:rPr>
          <w:rFonts w:ascii="Calibri" w:hAnsi="Calibri"/>
          <w:lang w:val="cs-CZ"/>
        </w:rPr>
        <w:t>Shuman</w:t>
      </w:r>
      <w:proofErr w:type="spellEnd"/>
      <w:r w:rsidRPr="003D0738">
        <w:rPr>
          <w:rFonts w:ascii="Calibri" w:hAnsi="Calibri"/>
          <w:lang w:val="cs-CZ"/>
        </w:rPr>
        <w:t>: 198)</w:t>
      </w:r>
      <w:r w:rsidR="00FF5B98" w:rsidRPr="003D0738">
        <w:rPr>
          <w:rFonts w:ascii="Calibri" w:hAnsi="Calibri"/>
          <w:lang w:val="cs-CZ"/>
        </w:rPr>
        <w:t>.</w:t>
      </w:r>
      <w:r w:rsidRPr="003D0738">
        <w:rPr>
          <w:rFonts w:ascii="Calibri" w:hAnsi="Calibri"/>
          <w:lang w:val="cs-CZ"/>
        </w:rPr>
        <w:t xml:space="preserve"> ITO bylo sociálně orientované, a patrně proto jej USA v době začátku studené války nepreferovalo.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ab/>
        <w:t xml:space="preserve">Jak postupně rostl technologický pokrok a zátěž na životní prostředí, stanovovaly se současně nové normy (např. 1962 – Air </w:t>
      </w:r>
      <w:proofErr w:type="spellStart"/>
      <w:r w:rsidRPr="003D0738">
        <w:rPr>
          <w:rFonts w:ascii="Calibri" w:hAnsi="Calibri"/>
          <w:lang w:val="cs-CZ"/>
        </w:rPr>
        <w:t>Polution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Contro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lAct</w:t>
      </w:r>
      <w:proofErr w:type="spellEnd"/>
      <w:r w:rsidRPr="003D0738">
        <w:rPr>
          <w:rFonts w:ascii="Calibri" w:hAnsi="Calibri"/>
          <w:lang w:val="cs-CZ"/>
        </w:rPr>
        <w:t xml:space="preserve">, 1963 </w:t>
      </w:r>
      <w:proofErr w:type="spellStart"/>
      <w:r w:rsidRPr="003D0738">
        <w:rPr>
          <w:rFonts w:ascii="Calibri" w:hAnsi="Calibri"/>
          <w:lang w:val="cs-CZ"/>
        </w:rPr>
        <w:t>Equal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Pay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Act</w:t>
      </w:r>
      <w:proofErr w:type="spellEnd"/>
      <w:r w:rsidRPr="003D0738">
        <w:rPr>
          <w:rFonts w:ascii="Calibri" w:hAnsi="Calibri"/>
          <w:lang w:val="cs-CZ"/>
        </w:rPr>
        <w:t xml:space="preserve"> atd.). Stále více regulací ale dávalo zemím více možností schovávat protekcionismus za netarifní bariery.</w:t>
      </w:r>
      <w:r w:rsidRPr="003D0738">
        <w:rPr>
          <w:rStyle w:val="Znakapoznpodarou"/>
          <w:rFonts w:ascii="Calibri" w:hAnsi="Calibri"/>
          <w:lang w:val="cs-CZ"/>
        </w:rPr>
        <w:footnoteReference w:id="1"/>
      </w:r>
      <w:r w:rsidRPr="003D0738">
        <w:rPr>
          <w:rFonts w:ascii="Calibri" w:hAnsi="Calibri"/>
          <w:lang w:val="cs-CZ"/>
        </w:rPr>
        <w:t xml:space="preserve"> V 70. letech bylo kongresu zřejmé, že pokud má GATT fungovat, je třeba regulovat NTB. 1974 byl vydán </w:t>
      </w:r>
      <w:proofErr w:type="spellStart"/>
      <w:r w:rsidRPr="003D0738">
        <w:rPr>
          <w:rFonts w:ascii="Calibri" w:hAnsi="Calibri"/>
          <w:lang w:val="cs-CZ"/>
        </w:rPr>
        <w:t>Trade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Act</w:t>
      </w:r>
      <w:proofErr w:type="spellEnd"/>
      <w:r w:rsidRPr="003D0738">
        <w:rPr>
          <w:rFonts w:ascii="Calibri" w:hAnsi="Calibri"/>
          <w:lang w:val="cs-CZ"/>
        </w:rPr>
        <w:t xml:space="preserve"> (PL93-618) částečně regulující NTB. Současně také začínalo být zjevné, že volný trh narušuje </w:t>
      </w:r>
      <w:r w:rsidRPr="003D0738">
        <w:rPr>
          <w:rFonts w:ascii="Calibri" w:hAnsi="Calibri"/>
          <w:i/>
          <w:lang w:val="cs-CZ"/>
        </w:rPr>
        <w:t xml:space="preserve">sociální soudržnost </w:t>
      </w:r>
      <w:r w:rsidRPr="003D0738">
        <w:rPr>
          <w:rFonts w:ascii="Calibri" w:hAnsi="Calibri"/>
          <w:lang w:val="cs-CZ"/>
        </w:rPr>
        <w:t>(</w:t>
      </w:r>
      <w:proofErr w:type="spellStart"/>
      <w:r w:rsidRPr="003D0738">
        <w:rPr>
          <w:rFonts w:ascii="Calibri" w:hAnsi="Calibri"/>
          <w:lang w:val="cs-CZ"/>
        </w:rPr>
        <w:t>social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compact</w:t>
      </w:r>
      <w:proofErr w:type="spellEnd"/>
      <w:r w:rsidRPr="003D0738">
        <w:rPr>
          <w:rFonts w:ascii="Calibri" w:hAnsi="Calibri"/>
          <w:lang w:val="cs-CZ"/>
        </w:rPr>
        <w:t xml:space="preserve"> – environmentální opatření, komplexní řešení otázky lidských práv atd.) 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ab/>
        <w:t xml:space="preserve">V 80. letech se USA dostává do ekonomické krize a stává </w:t>
      </w:r>
      <w:r w:rsidR="00DE36B2" w:rsidRPr="003D0738">
        <w:rPr>
          <w:rFonts w:ascii="Calibri" w:hAnsi="Calibri"/>
          <w:lang w:val="cs-CZ"/>
        </w:rPr>
        <w:t xml:space="preserve">se </w:t>
      </w:r>
      <w:r w:rsidRPr="003D0738">
        <w:rPr>
          <w:rFonts w:ascii="Calibri" w:hAnsi="Calibri"/>
          <w:lang w:val="cs-CZ"/>
        </w:rPr>
        <w:t xml:space="preserve">protekcionistické, přičemž ochranářství se mnohem důmyslněji schovává za NTB. Není tedy divu, že utvoření FTA - později na NAFTA - mělo svůj počáteční impulz v Kanadě, která chtěla protekcionismus USA snížit. Přání </w:t>
      </w:r>
      <w:proofErr w:type="spellStart"/>
      <w:r w:rsidRPr="003D0738">
        <w:rPr>
          <w:rFonts w:ascii="Calibri" w:hAnsi="Calibri"/>
          <w:lang w:val="cs-CZ"/>
        </w:rPr>
        <w:t>TNCs</w:t>
      </w:r>
      <w:proofErr w:type="spellEnd"/>
      <w:r w:rsidRPr="003D0738">
        <w:rPr>
          <w:rFonts w:ascii="Calibri" w:hAnsi="Calibri"/>
          <w:lang w:val="cs-CZ"/>
        </w:rPr>
        <w:t xml:space="preserve"> – podporujících volební kampaně – vstoupit do NAFTA a požadavek voličů oživit ekonomiku, který NAFTA slibovala, nakonec přiklonilo vládu USA k hlasování pro vstup do obchodní zóny. V letech 1945 – 1979 legislativní rámec pro mezinárodní obchod utvářela úzká uzavřená elita vládních úředníků, akademiků, odborářů a byznysmenů, a obdobně tomu bylo při utváření dohody o NAFTA. Od 70. let však vznikala řada organizací, které nyní těmto tlakům vzdorovaly. Proti vzniku NAFTA nyní stály desítky NGO, velká část z nich byla spojených v proudech jako CTC (</w:t>
      </w:r>
      <w:proofErr w:type="spellStart"/>
      <w:r w:rsidRPr="003D0738">
        <w:rPr>
          <w:bCs/>
          <w:lang w:val="cs-CZ"/>
        </w:rPr>
        <w:t>Citizens</w:t>
      </w:r>
      <w:proofErr w:type="spellEnd"/>
      <w:r w:rsidR="00A12B71">
        <w:rPr>
          <w:bCs/>
          <w:lang w:val="cs-CZ"/>
        </w:rPr>
        <w:t xml:space="preserve"> </w:t>
      </w:r>
      <w:proofErr w:type="spellStart"/>
      <w:r w:rsidRPr="003D0738">
        <w:rPr>
          <w:bCs/>
          <w:lang w:val="cs-CZ"/>
        </w:rPr>
        <w:t>Trade</w:t>
      </w:r>
      <w:proofErr w:type="spellEnd"/>
      <w:r w:rsidR="00A12B71">
        <w:rPr>
          <w:bCs/>
          <w:lang w:val="cs-CZ"/>
        </w:rPr>
        <w:t xml:space="preserve"> </w:t>
      </w:r>
      <w:proofErr w:type="spellStart"/>
      <w:r w:rsidRPr="003D0738">
        <w:rPr>
          <w:bCs/>
          <w:lang w:val="cs-CZ"/>
        </w:rPr>
        <w:t>Campaign</w:t>
      </w:r>
      <w:proofErr w:type="spellEnd"/>
      <w:r w:rsidRPr="003D0738">
        <w:rPr>
          <w:bCs/>
          <w:lang w:val="cs-CZ"/>
        </w:rPr>
        <w:t xml:space="preserve">, vycházelo z </w:t>
      </w:r>
      <w:r w:rsidRPr="003D0738">
        <w:rPr>
          <w:rStyle w:val="Zdraznn"/>
          <w:lang w:val="cs-CZ"/>
        </w:rPr>
        <w:t xml:space="preserve">Fair </w:t>
      </w:r>
      <w:proofErr w:type="spellStart"/>
      <w:r w:rsidRPr="003D0738">
        <w:rPr>
          <w:rStyle w:val="Zdraznn"/>
          <w:lang w:val="cs-CZ"/>
        </w:rPr>
        <w:t>Trade</w:t>
      </w:r>
      <w:proofErr w:type="spellEnd"/>
      <w:r w:rsidR="00A12B71">
        <w:rPr>
          <w:rStyle w:val="Zdraznn"/>
          <w:lang w:val="cs-CZ"/>
        </w:rPr>
        <w:t xml:space="preserve"> </w:t>
      </w:r>
      <w:proofErr w:type="spellStart"/>
      <w:r w:rsidRPr="003D0738">
        <w:rPr>
          <w:rStyle w:val="st"/>
          <w:lang w:val="cs-CZ"/>
        </w:rPr>
        <w:t>Campaign</w:t>
      </w:r>
      <w:proofErr w:type="spellEnd"/>
      <w:r w:rsidRPr="003D0738">
        <w:rPr>
          <w:lang w:val="cs-CZ"/>
        </w:rPr>
        <w:t xml:space="preserve">), či </w:t>
      </w:r>
      <w:r w:rsidRPr="003D0738">
        <w:rPr>
          <w:rFonts w:ascii="Calibri" w:hAnsi="Calibri"/>
          <w:lang w:val="cs-CZ"/>
        </w:rPr>
        <w:t>MODTLE</w:t>
      </w:r>
      <w:r w:rsidRPr="003D0738">
        <w:rPr>
          <w:rStyle w:val="Znakapoznpodarou"/>
          <w:rFonts w:ascii="Calibri" w:hAnsi="Calibri"/>
          <w:lang w:val="cs-CZ"/>
        </w:rPr>
        <w:footnoteReference w:id="2"/>
      </w:r>
      <w:r w:rsidRPr="003D0738">
        <w:rPr>
          <w:rFonts w:ascii="Calibri" w:hAnsi="Calibri"/>
          <w:lang w:val="cs-CZ"/>
        </w:rPr>
        <w:t xml:space="preserve"> (</w:t>
      </w:r>
      <w:proofErr w:type="spellStart"/>
      <w:r w:rsidRPr="003D0738">
        <w:rPr>
          <w:rFonts w:ascii="Calibri" w:hAnsi="Calibri"/>
          <w:lang w:val="cs-CZ"/>
        </w:rPr>
        <w:t>Mobilization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of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Development</w:t>
      </w:r>
      <w:proofErr w:type="spellEnd"/>
      <w:r w:rsidRPr="003D0738">
        <w:rPr>
          <w:rFonts w:ascii="Calibri" w:hAnsi="Calibri"/>
          <w:lang w:val="cs-CZ"/>
        </w:rPr>
        <w:t xml:space="preserve">, </w:t>
      </w:r>
      <w:proofErr w:type="spellStart"/>
      <w:r w:rsidRPr="003D0738">
        <w:rPr>
          <w:rFonts w:ascii="Calibri" w:hAnsi="Calibri"/>
          <w:lang w:val="cs-CZ"/>
        </w:rPr>
        <w:t>Trade</w:t>
      </w:r>
      <w:proofErr w:type="spellEnd"/>
      <w:r w:rsidRPr="003D0738">
        <w:rPr>
          <w:rFonts w:ascii="Calibri" w:hAnsi="Calibri"/>
          <w:lang w:val="cs-CZ"/>
        </w:rPr>
        <w:t xml:space="preserve">, </w:t>
      </w:r>
      <w:proofErr w:type="spellStart"/>
      <w:r w:rsidRPr="003D0738">
        <w:rPr>
          <w:rFonts w:ascii="Calibri" w:hAnsi="Calibri"/>
          <w:lang w:val="cs-CZ"/>
        </w:rPr>
        <w:t>Labour</w:t>
      </w:r>
      <w:proofErr w:type="spellEnd"/>
      <w:r w:rsidRPr="003D0738">
        <w:rPr>
          <w:rFonts w:ascii="Calibri" w:hAnsi="Calibri"/>
          <w:lang w:val="cs-CZ"/>
        </w:rPr>
        <w:t xml:space="preserve"> and </w:t>
      </w:r>
      <w:proofErr w:type="spellStart"/>
      <w:r w:rsidRPr="003D0738">
        <w:rPr>
          <w:rFonts w:ascii="Calibri" w:hAnsi="Calibri"/>
          <w:lang w:val="cs-CZ"/>
        </w:rPr>
        <w:t>Environment</w:t>
      </w:r>
      <w:proofErr w:type="spellEnd"/>
      <w:r w:rsidRPr="003D0738">
        <w:rPr>
          <w:rFonts w:ascii="Calibri" w:hAnsi="Calibri"/>
          <w:lang w:val="cs-CZ"/>
        </w:rPr>
        <w:t>), které později vládě předložily návrhy, jak utvořit, free-</w:t>
      </w:r>
      <w:proofErr w:type="spellStart"/>
      <w:r w:rsidRPr="003D0738">
        <w:rPr>
          <w:rFonts w:ascii="Calibri" w:hAnsi="Calibri"/>
          <w:lang w:val="cs-CZ"/>
        </w:rPr>
        <w:t>trade</w:t>
      </w:r>
      <w:proofErr w:type="spellEnd"/>
      <w:r w:rsidRPr="003D0738">
        <w:rPr>
          <w:rFonts w:ascii="Calibri" w:hAnsi="Calibri"/>
          <w:lang w:val="cs-CZ"/>
        </w:rPr>
        <w:t xml:space="preserve"> zónu, která by tolik nestavěla investory před zájmy společnosti. Návrhy ale byly vzaty v potaz jen velmi okrajově.</w:t>
      </w:r>
    </w:p>
    <w:p w:rsidR="00350650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ab/>
        <w:t xml:space="preserve">V 1995 přešel GATT ve WTO, které mělo výrazně větší pravomoci regulovat NTB – zasahovat do environmentálních aspektů, školství a zdravotnictví. Ačkoliv je zde řada pojistek (jako například </w:t>
      </w:r>
      <w:r w:rsidRPr="003D0738">
        <w:rPr>
          <w:rFonts w:ascii="Calibri" w:hAnsi="Calibri"/>
          <w:lang w:val="cs-CZ"/>
        </w:rPr>
        <w:lastRenderedPageBreak/>
        <w:t>možnost odvolání na opatrnostní princip nebo článek XX) a panel musí respektovat vědeckou radu, během prvních 5 let WTO čelilo řadě kontroverzních a zpravidla dodnes neukončených kauz.</w:t>
      </w:r>
      <w:r w:rsidR="005F49BA" w:rsidRPr="003D0738">
        <w:rPr>
          <w:rFonts w:ascii="Calibri" w:hAnsi="Calibri"/>
          <w:lang w:val="cs-CZ"/>
        </w:rPr>
        <w:t xml:space="preserve"> </w:t>
      </w:r>
    </w:p>
    <w:p w:rsidR="002D27BC" w:rsidRPr="003D0738" w:rsidRDefault="00350650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ab/>
        <w:t>Kauzy byly protestujícími</w:t>
      </w:r>
      <w:r w:rsidR="00110213">
        <w:rPr>
          <w:rFonts w:ascii="Calibri" w:hAnsi="Calibri"/>
          <w:lang w:val="cs-CZ"/>
        </w:rPr>
        <w:t xml:space="preserve"> podány v zúžené</w:t>
      </w:r>
      <w:r w:rsidR="00AB3D24">
        <w:rPr>
          <w:rFonts w:ascii="Calibri" w:hAnsi="Calibri"/>
          <w:lang w:val="cs-CZ"/>
        </w:rPr>
        <w:t xml:space="preserve"> a často značně zavá</w:t>
      </w:r>
      <w:r w:rsidR="00110213">
        <w:rPr>
          <w:rFonts w:ascii="Calibri" w:hAnsi="Calibri"/>
          <w:lang w:val="cs-CZ"/>
        </w:rPr>
        <w:t>dějící podobě</w:t>
      </w:r>
      <w:r w:rsidRPr="003D0738">
        <w:rPr>
          <w:rFonts w:ascii="Calibri" w:hAnsi="Calibri"/>
          <w:lang w:val="cs-CZ"/>
        </w:rPr>
        <w:t xml:space="preserve">. Například </w:t>
      </w:r>
      <w:r w:rsidR="00110213">
        <w:rPr>
          <w:rFonts w:ascii="Calibri" w:hAnsi="Calibri"/>
          <w:lang w:val="cs-CZ"/>
        </w:rPr>
        <w:t xml:space="preserve">že </w:t>
      </w:r>
      <w:r w:rsidR="002D27BC" w:rsidRPr="003D0738">
        <w:rPr>
          <w:rFonts w:ascii="Calibri" w:hAnsi="Calibri"/>
          <w:lang w:val="cs-CZ"/>
        </w:rPr>
        <w:t xml:space="preserve">WTO rozhodlo proti US </w:t>
      </w:r>
      <w:proofErr w:type="spellStart"/>
      <w:r w:rsidR="002D27BC" w:rsidRPr="003D0738">
        <w:rPr>
          <w:rFonts w:ascii="Calibri" w:hAnsi="Calibri"/>
          <w:lang w:val="cs-CZ"/>
        </w:rPr>
        <w:t>Clean</w:t>
      </w:r>
      <w:proofErr w:type="spellEnd"/>
      <w:r w:rsidR="002D27BC" w:rsidRPr="003D0738">
        <w:rPr>
          <w:rFonts w:ascii="Calibri" w:hAnsi="Calibri"/>
          <w:lang w:val="cs-CZ"/>
        </w:rPr>
        <w:t xml:space="preserve"> Air </w:t>
      </w:r>
      <w:proofErr w:type="spellStart"/>
      <w:r w:rsidR="002D27BC" w:rsidRPr="003D0738">
        <w:rPr>
          <w:rFonts w:ascii="Calibri" w:hAnsi="Calibri"/>
          <w:lang w:val="cs-CZ"/>
        </w:rPr>
        <w:t>Act</w:t>
      </w:r>
      <w:proofErr w:type="spellEnd"/>
      <w:r w:rsidR="002D27BC" w:rsidRPr="003D0738">
        <w:rPr>
          <w:rFonts w:ascii="Calibri" w:hAnsi="Calibri"/>
          <w:lang w:val="cs-CZ"/>
        </w:rPr>
        <w:t xml:space="preserve"> ve prospěch Venezuely, která může do USA vyvážet ropu nespl</w:t>
      </w:r>
      <w:r w:rsidR="00110213">
        <w:rPr>
          <w:rFonts w:ascii="Calibri" w:hAnsi="Calibri"/>
          <w:lang w:val="cs-CZ"/>
        </w:rPr>
        <w:t>ňující normy EPA. Dánsko nemůže</w:t>
      </w:r>
      <w:r w:rsidR="002D27BC" w:rsidRPr="003D0738">
        <w:rPr>
          <w:rFonts w:ascii="Calibri" w:hAnsi="Calibri"/>
          <w:lang w:val="cs-CZ"/>
        </w:rPr>
        <w:t xml:space="preserve"> zakázat import 200 spotřebních produktů obsahujících olovo. Francie </w:t>
      </w:r>
      <w:r w:rsidR="005F49BA" w:rsidRPr="003D0738">
        <w:rPr>
          <w:rFonts w:ascii="Calibri" w:hAnsi="Calibri"/>
          <w:lang w:val="cs-CZ"/>
        </w:rPr>
        <w:t>nem</w:t>
      </w:r>
      <w:r w:rsidR="00110213">
        <w:rPr>
          <w:rFonts w:ascii="Calibri" w:hAnsi="Calibri"/>
          <w:lang w:val="cs-CZ"/>
        </w:rPr>
        <w:t>ůže</w:t>
      </w:r>
      <w:r w:rsidR="002D27BC" w:rsidRPr="003D0738">
        <w:rPr>
          <w:rFonts w:ascii="Calibri" w:hAnsi="Calibri"/>
          <w:lang w:val="cs-CZ"/>
        </w:rPr>
        <w:t xml:space="preserve"> zakázat import azbestu. WTO rozhodlo proti regulaci US </w:t>
      </w:r>
      <w:proofErr w:type="spellStart"/>
      <w:r w:rsidR="002D27BC" w:rsidRPr="003D0738">
        <w:rPr>
          <w:rFonts w:ascii="Calibri" w:hAnsi="Calibri"/>
          <w:lang w:val="cs-CZ"/>
        </w:rPr>
        <w:t>Endangered</w:t>
      </w:r>
      <w:proofErr w:type="spellEnd"/>
      <w:r w:rsidR="002D27BC" w:rsidRPr="003D0738">
        <w:rPr>
          <w:rFonts w:ascii="Calibri" w:hAnsi="Calibri"/>
          <w:lang w:val="cs-CZ"/>
        </w:rPr>
        <w:t xml:space="preserve"> Species </w:t>
      </w:r>
      <w:proofErr w:type="spellStart"/>
      <w:r w:rsidR="002D27BC" w:rsidRPr="003D0738">
        <w:rPr>
          <w:rFonts w:ascii="Calibri" w:hAnsi="Calibri"/>
          <w:lang w:val="cs-CZ"/>
        </w:rPr>
        <w:t>Act</w:t>
      </w:r>
      <w:proofErr w:type="spellEnd"/>
      <w:r w:rsidR="002D27BC" w:rsidRPr="003D0738">
        <w:rPr>
          <w:rFonts w:ascii="Calibri" w:hAnsi="Calibri"/>
          <w:lang w:val="cs-CZ"/>
        </w:rPr>
        <w:t xml:space="preserve">, omezující import garnátu, pokud lov nevyužívá </w:t>
      </w:r>
      <w:proofErr w:type="spellStart"/>
      <w:r w:rsidR="002D27BC" w:rsidRPr="003D0738">
        <w:rPr>
          <w:rFonts w:ascii="Calibri" w:hAnsi="Calibri"/>
          <w:lang w:val="cs-CZ"/>
        </w:rPr>
        <w:t>TEDy</w:t>
      </w:r>
      <w:proofErr w:type="spellEnd"/>
      <w:r w:rsidR="002D27BC" w:rsidRPr="003D0738">
        <w:rPr>
          <w:rFonts w:ascii="Calibri" w:hAnsi="Calibri"/>
          <w:lang w:val="cs-CZ"/>
        </w:rPr>
        <w:t xml:space="preserve">, které zamezují, aby se při lovu jako </w:t>
      </w:r>
      <w:proofErr w:type="spellStart"/>
      <w:r w:rsidR="002D27BC" w:rsidRPr="003D0738">
        <w:rPr>
          <w:rFonts w:ascii="Calibri" w:hAnsi="Calibri"/>
          <w:lang w:val="cs-CZ"/>
        </w:rPr>
        <w:t>bycatch</w:t>
      </w:r>
      <w:proofErr w:type="spellEnd"/>
      <w:r w:rsidR="002D27BC" w:rsidRPr="003D0738">
        <w:rPr>
          <w:rFonts w:ascii="Calibri" w:hAnsi="Calibri"/>
          <w:lang w:val="cs-CZ"/>
        </w:rPr>
        <w:t xml:space="preserve"> chytaly i ohrožené želvy. WTO snížilo cla na dřevo z deštných pralesů, čímž zintenzivnilo jeho export. WTO zakázalo EU omezit import amerického hovězího masa s růstovými hormony. WTO zakázalo USA ekologický </w:t>
      </w:r>
      <w:proofErr w:type="spellStart"/>
      <w:r w:rsidR="002D27BC" w:rsidRPr="003D0738">
        <w:rPr>
          <w:rFonts w:ascii="Calibri" w:hAnsi="Calibri"/>
          <w:lang w:val="cs-CZ"/>
        </w:rPr>
        <w:t>labeling</w:t>
      </w:r>
      <w:proofErr w:type="spellEnd"/>
      <w:r w:rsidR="002D27BC" w:rsidRPr="003D0738">
        <w:rPr>
          <w:rFonts w:ascii="Calibri" w:hAnsi="Calibri"/>
          <w:lang w:val="cs-CZ"/>
        </w:rPr>
        <w:t xml:space="preserve"> „</w:t>
      </w:r>
      <w:proofErr w:type="spellStart"/>
      <w:r w:rsidR="002D27BC" w:rsidRPr="003D0738">
        <w:rPr>
          <w:rFonts w:ascii="Calibri" w:hAnsi="Calibri"/>
          <w:lang w:val="cs-CZ"/>
        </w:rPr>
        <w:t>safe</w:t>
      </w:r>
      <w:proofErr w:type="spellEnd"/>
      <w:r w:rsidR="002D27BC" w:rsidRPr="003D0738">
        <w:rPr>
          <w:rFonts w:ascii="Calibri" w:hAnsi="Calibri"/>
          <w:lang w:val="cs-CZ"/>
        </w:rPr>
        <w:t xml:space="preserve">-tuna“, značící, že při lovu tuňáků nebyli zabiti delfíni. (Jen během 60. a 70. let bylo při lovu tuňáků v Západním tropickém Pacifiku zabito 5 ml. delfínů a vyhubeni tři jeho druhy.) </w:t>
      </w:r>
      <w:r w:rsidRPr="003D0738">
        <w:rPr>
          <w:rFonts w:ascii="Calibri" w:hAnsi="Calibri"/>
          <w:lang w:val="cs-CZ"/>
        </w:rPr>
        <w:t>P</w:t>
      </w:r>
      <w:r w:rsidR="002D27BC" w:rsidRPr="003D0738">
        <w:rPr>
          <w:rFonts w:ascii="Calibri" w:hAnsi="Calibri"/>
          <w:lang w:val="cs-CZ"/>
        </w:rPr>
        <w:t xml:space="preserve">ři detailnějším pohledu </w:t>
      </w:r>
      <w:r w:rsidR="00146E5C">
        <w:rPr>
          <w:rFonts w:ascii="Calibri" w:hAnsi="Calibri"/>
          <w:lang w:val="cs-CZ"/>
        </w:rPr>
        <w:t xml:space="preserve">je však zřejmé, že </w:t>
      </w:r>
      <w:r w:rsidR="002D27BC" w:rsidRPr="003D0738">
        <w:rPr>
          <w:rFonts w:ascii="Calibri" w:hAnsi="Calibri"/>
          <w:lang w:val="cs-CZ"/>
        </w:rPr>
        <w:t>WTO převážně rozhodlo adekvátně, když byl verdikt sporadický, ta</w:t>
      </w:r>
      <w:r w:rsidR="00AB3D24">
        <w:rPr>
          <w:rFonts w:ascii="Calibri" w:hAnsi="Calibri"/>
          <w:lang w:val="cs-CZ"/>
        </w:rPr>
        <w:t>k ani aktivisté zpravidla nebyli</w:t>
      </w:r>
      <w:r w:rsidR="002D27BC" w:rsidRPr="003D0738">
        <w:rPr>
          <w:rFonts w:ascii="Calibri" w:hAnsi="Calibri"/>
          <w:lang w:val="cs-CZ"/>
        </w:rPr>
        <w:t xml:space="preserve"> jednotní.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ab/>
        <w:t xml:space="preserve">Seattle Host </w:t>
      </w:r>
      <w:proofErr w:type="spellStart"/>
      <w:r w:rsidRPr="003D0738">
        <w:rPr>
          <w:rFonts w:ascii="Calibri" w:hAnsi="Calibri"/>
          <w:lang w:val="cs-CZ"/>
        </w:rPr>
        <w:t>Organization</w:t>
      </w:r>
      <w:proofErr w:type="spellEnd"/>
      <w:r w:rsidRPr="003D0738">
        <w:rPr>
          <w:rFonts w:ascii="Calibri" w:hAnsi="Calibri"/>
          <w:lang w:val="cs-CZ"/>
        </w:rPr>
        <w:t>, v její</w:t>
      </w:r>
      <w:r w:rsidR="00350650" w:rsidRPr="003D0738">
        <w:rPr>
          <w:rFonts w:ascii="Calibri" w:hAnsi="Calibri"/>
          <w:lang w:val="cs-CZ"/>
        </w:rPr>
        <w:t>m</w:t>
      </w:r>
      <w:r w:rsidRPr="003D0738">
        <w:rPr>
          <w:rFonts w:ascii="Calibri" w:hAnsi="Calibri"/>
          <w:lang w:val="cs-CZ"/>
        </w:rPr>
        <w:t xml:space="preserve">ž čele stály B. Gates a generální ředitel společnosti </w:t>
      </w:r>
      <w:proofErr w:type="spellStart"/>
      <w:r w:rsidRPr="003D0738">
        <w:rPr>
          <w:rFonts w:ascii="Calibri" w:hAnsi="Calibri"/>
          <w:lang w:val="cs-CZ"/>
        </w:rPr>
        <w:t>Boing</w:t>
      </w:r>
      <w:proofErr w:type="spellEnd"/>
      <w:r w:rsidRPr="003D0738">
        <w:rPr>
          <w:rFonts w:ascii="Calibri" w:hAnsi="Calibri"/>
          <w:lang w:val="cs-CZ"/>
        </w:rPr>
        <w:t>, sponzorovala zasedání WTO v Seattlu částkou 10 ml. $.</w:t>
      </w:r>
      <w:r w:rsidRPr="003D0738">
        <w:rPr>
          <w:rStyle w:val="Znakapoznpodarou"/>
          <w:rFonts w:ascii="Calibri" w:hAnsi="Calibri"/>
          <w:lang w:val="cs-CZ"/>
        </w:rPr>
        <w:footnoteReference w:id="3"/>
      </w:r>
      <w:r w:rsidRPr="003D0738">
        <w:rPr>
          <w:rFonts w:ascii="Calibri" w:hAnsi="Calibri"/>
          <w:lang w:val="cs-CZ"/>
        </w:rPr>
        <w:t xml:space="preserve"> Seattle byl organizací vybrán proto, že je Americkým centrem mezinárodního obchodu. Seattle však je také znám pro svoji silnou tradicí odborových a environmentálních hnutí, a právě zde započatý </w:t>
      </w:r>
      <w:proofErr w:type="spellStart"/>
      <w:r w:rsidRPr="003D0738">
        <w:rPr>
          <w:rFonts w:ascii="Calibri" w:hAnsi="Calibri"/>
          <w:lang w:val="cs-CZ"/>
        </w:rPr>
        <w:t>Sustainable</w:t>
      </w:r>
      <w:proofErr w:type="spellEnd"/>
      <w:r w:rsidRPr="003D0738">
        <w:rPr>
          <w:rFonts w:ascii="Calibri" w:hAnsi="Calibri"/>
          <w:lang w:val="cs-CZ"/>
        </w:rPr>
        <w:t xml:space="preserve"> Seattle Project. Projekt svědčil o neochotě místních obyvatel nadřazovat ekonomické zájmy. (</w:t>
      </w:r>
      <w:proofErr w:type="spellStart"/>
      <w:r w:rsidRPr="003D0738">
        <w:rPr>
          <w:rFonts w:ascii="Calibri" w:hAnsi="Calibri"/>
          <w:lang w:val="cs-CZ"/>
        </w:rPr>
        <w:t>Douthwaite</w:t>
      </w:r>
      <w:proofErr w:type="spellEnd"/>
      <w:r w:rsidRPr="003D0738">
        <w:rPr>
          <w:rFonts w:ascii="Calibri" w:hAnsi="Calibri"/>
          <w:lang w:val="cs-CZ"/>
        </w:rPr>
        <w:t>: 336 – 338</w:t>
      </w:r>
      <w:r w:rsidR="00DE36B2" w:rsidRPr="003D0738">
        <w:rPr>
          <w:rFonts w:ascii="Calibri" w:hAnsi="Calibri"/>
          <w:lang w:val="cs-CZ"/>
        </w:rPr>
        <w:t>)</w:t>
      </w:r>
    </w:p>
    <w:p w:rsidR="002D27BC" w:rsidRPr="003D0738" w:rsidRDefault="003D0738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ab/>
        <w:t>Protesty v Seattle</w:t>
      </w:r>
      <w:r w:rsidR="002D27BC" w:rsidRPr="003D0738">
        <w:rPr>
          <w:rFonts w:ascii="Calibri" w:hAnsi="Calibri"/>
          <w:lang w:val="cs-CZ"/>
        </w:rPr>
        <w:t xml:space="preserve"> se konaly průběhu druhé poloviny listopadu, ale j</w:t>
      </w:r>
      <w:r w:rsidR="005F49BA" w:rsidRPr="003D0738">
        <w:rPr>
          <w:rFonts w:ascii="Calibri" w:hAnsi="Calibri"/>
          <w:lang w:val="cs-CZ"/>
        </w:rPr>
        <w:t>ej</w:t>
      </w:r>
      <w:r w:rsidR="002D27BC" w:rsidRPr="003D0738">
        <w:rPr>
          <w:rFonts w:ascii="Calibri" w:hAnsi="Calibri"/>
          <w:lang w:val="cs-CZ"/>
        </w:rPr>
        <w:t xml:space="preserve">ich vrcholem byl 30. listopad. DAN (Direct </w:t>
      </w:r>
      <w:proofErr w:type="spellStart"/>
      <w:r w:rsidR="002D27BC" w:rsidRPr="003D0738">
        <w:rPr>
          <w:rFonts w:ascii="Calibri" w:hAnsi="Calibri"/>
          <w:lang w:val="cs-CZ"/>
        </w:rPr>
        <w:t>Action</w:t>
      </w:r>
      <w:proofErr w:type="spellEnd"/>
      <w:r w:rsidR="002D27BC" w:rsidRPr="003D0738">
        <w:rPr>
          <w:rFonts w:ascii="Calibri" w:hAnsi="Calibri"/>
          <w:lang w:val="cs-CZ"/>
        </w:rPr>
        <w:t xml:space="preserve"> Network) a </w:t>
      </w:r>
      <w:proofErr w:type="spellStart"/>
      <w:r w:rsidR="002D27BC" w:rsidRPr="003D0738">
        <w:rPr>
          <w:rFonts w:ascii="Calibri" w:hAnsi="Calibri"/>
          <w:lang w:val="cs-CZ"/>
        </w:rPr>
        <w:t>Ruck</w:t>
      </w:r>
      <w:proofErr w:type="spellEnd"/>
      <w:r w:rsidR="002D27BC" w:rsidRPr="003D0738">
        <w:rPr>
          <w:rFonts w:ascii="Calibri" w:hAnsi="Calibri"/>
          <w:lang w:val="cs-CZ"/>
        </w:rPr>
        <w:t xml:space="preserve"> Society tvořily jádro mainstreamového protestu, jehož cílem bylo zrušit zasedání WTO. Skupiny si pronajaly garáž u Kongresové centra, kde aktivisté měli možnost </w:t>
      </w:r>
      <w:r w:rsidR="005F49BA" w:rsidRPr="003D0738">
        <w:rPr>
          <w:rFonts w:ascii="Calibri" w:hAnsi="Calibri"/>
          <w:lang w:val="cs-CZ"/>
        </w:rPr>
        <w:t>vytvořit si vlastních transparenty, kostýmy</w:t>
      </w:r>
      <w:r w:rsidR="002D27BC" w:rsidRPr="003D0738">
        <w:rPr>
          <w:rFonts w:ascii="Calibri" w:hAnsi="Calibri"/>
          <w:lang w:val="cs-CZ"/>
        </w:rPr>
        <w:t xml:space="preserve">, byly zde </w:t>
      </w:r>
      <w:r w:rsidR="005F49BA" w:rsidRPr="003D0738">
        <w:rPr>
          <w:rFonts w:ascii="Calibri" w:hAnsi="Calibri"/>
          <w:lang w:val="cs-CZ"/>
        </w:rPr>
        <w:t xml:space="preserve">dále </w:t>
      </w:r>
      <w:r w:rsidR="002D27BC" w:rsidRPr="003D0738">
        <w:rPr>
          <w:rFonts w:ascii="Calibri" w:hAnsi="Calibri"/>
          <w:lang w:val="cs-CZ"/>
        </w:rPr>
        <w:t xml:space="preserve">k dispozici </w:t>
      </w:r>
      <w:proofErr w:type="spellStart"/>
      <w:r w:rsidR="002D27BC" w:rsidRPr="003D0738">
        <w:rPr>
          <w:rFonts w:ascii="Calibri" w:hAnsi="Calibri"/>
          <w:lang w:val="cs-CZ"/>
        </w:rPr>
        <w:t>lockbox</w:t>
      </w:r>
      <w:proofErr w:type="spellEnd"/>
      <w:r w:rsidR="002D27BC" w:rsidRPr="003D0738">
        <w:rPr>
          <w:rFonts w:ascii="Calibri" w:hAnsi="Calibri"/>
          <w:lang w:val="cs-CZ"/>
        </w:rPr>
        <w:t xml:space="preserve"> a také zde probíhaly tréninky aktivistů k zachování poklidného protestu. (</w:t>
      </w:r>
      <w:proofErr w:type="spellStart"/>
      <w:r w:rsidR="002D27BC" w:rsidRPr="003D0738">
        <w:rPr>
          <w:rFonts w:ascii="Calibri" w:hAnsi="Calibri"/>
          <w:lang w:val="cs-CZ"/>
        </w:rPr>
        <w:t>Solnit</w:t>
      </w:r>
      <w:proofErr w:type="spellEnd"/>
      <w:r w:rsidR="002D27BC" w:rsidRPr="003D0738">
        <w:rPr>
          <w:rFonts w:ascii="Calibri" w:hAnsi="Calibri"/>
          <w:lang w:val="cs-CZ"/>
        </w:rPr>
        <w:t>: 81) Nenásilný protest zaprvé nelze považov</w:t>
      </w:r>
      <w:r w:rsidR="009C1F74">
        <w:rPr>
          <w:rFonts w:ascii="Calibri" w:hAnsi="Calibri"/>
          <w:lang w:val="cs-CZ"/>
        </w:rPr>
        <w:t>at za absenci ráznosti (video: 1:48 - 1:57</w:t>
      </w:r>
      <w:r w:rsidR="002D27BC" w:rsidRPr="003D0738">
        <w:rPr>
          <w:rFonts w:ascii="Calibri" w:hAnsi="Calibri"/>
          <w:lang w:val="cs-CZ"/>
        </w:rPr>
        <w:t>), ale zejména strategie „</w:t>
      </w:r>
      <w:proofErr w:type="spellStart"/>
      <w:r w:rsidR="002D27BC" w:rsidRPr="003D0738">
        <w:rPr>
          <w:rFonts w:ascii="Calibri" w:hAnsi="Calibri"/>
          <w:lang w:val="cs-CZ"/>
        </w:rPr>
        <w:t>sit</w:t>
      </w:r>
      <w:proofErr w:type="spellEnd"/>
      <w:r w:rsidR="002D27BC" w:rsidRPr="003D0738">
        <w:rPr>
          <w:rFonts w:ascii="Calibri" w:hAnsi="Calibri"/>
          <w:lang w:val="cs-CZ"/>
        </w:rPr>
        <w:t>-in“ se ukázal</w:t>
      </w:r>
      <w:r w:rsidR="009C1F74">
        <w:rPr>
          <w:rFonts w:ascii="Calibri" w:hAnsi="Calibri"/>
          <w:lang w:val="cs-CZ"/>
        </w:rPr>
        <w:t>a být jako účinná. (video: 00:11 – 00:52</w:t>
      </w:r>
      <w:r w:rsidR="002D27BC" w:rsidRPr="003D0738">
        <w:rPr>
          <w:rFonts w:ascii="Calibri" w:hAnsi="Calibri"/>
          <w:lang w:val="cs-CZ"/>
        </w:rPr>
        <w:t>)</w:t>
      </w:r>
      <w:r w:rsidR="005261C4" w:rsidRPr="003D0738">
        <w:rPr>
          <w:rFonts w:ascii="Calibri" w:hAnsi="Calibri"/>
          <w:lang w:val="cs-CZ"/>
        </w:rPr>
        <w:t>.</w:t>
      </w:r>
      <w:r w:rsidR="002D27BC" w:rsidRPr="003D0738">
        <w:rPr>
          <w:rFonts w:ascii="Calibri" w:hAnsi="Calibri"/>
          <w:lang w:val="cs-CZ"/>
        </w:rPr>
        <w:t xml:space="preserve"> Právo nenásilného protestu je také ukotveno v Americké ústavě.</w:t>
      </w:r>
      <w:r w:rsidR="002D27BC" w:rsidRPr="003D0738">
        <w:rPr>
          <w:rStyle w:val="Znakapoznpodarou"/>
          <w:rFonts w:ascii="Calibri" w:hAnsi="Calibri"/>
          <w:lang w:val="cs-CZ"/>
        </w:rPr>
        <w:footnoteReference w:id="4"/>
      </w:r>
      <w:r w:rsidR="002D27BC" w:rsidRPr="003D0738">
        <w:rPr>
          <w:rFonts w:ascii="Calibri" w:hAnsi="Calibri"/>
          <w:lang w:val="cs-CZ"/>
        </w:rPr>
        <w:t xml:space="preserve">  </w:t>
      </w:r>
      <w:r w:rsidR="00350650" w:rsidRPr="003D0738">
        <w:rPr>
          <w:rFonts w:ascii="Calibri" w:hAnsi="Calibri"/>
          <w:lang w:val="cs-CZ"/>
        </w:rPr>
        <w:t>V DAN centru se také utvářely</w:t>
      </w:r>
      <w:r w:rsidR="002D27BC" w:rsidRPr="003D0738">
        <w:rPr>
          <w:rFonts w:ascii="Calibri" w:hAnsi="Calibri"/>
          <w:lang w:val="cs-CZ"/>
        </w:rPr>
        <w:t xml:space="preserve"> „</w:t>
      </w:r>
      <w:proofErr w:type="spellStart"/>
      <w:r w:rsidR="002D27BC" w:rsidRPr="003D0738">
        <w:rPr>
          <w:rFonts w:ascii="Calibri" w:hAnsi="Calibri"/>
          <w:lang w:val="cs-CZ"/>
        </w:rPr>
        <w:t>affinty</w:t>
      </w:r>
      <w:proofErr w:type="spellEnd"/>
      <w:r w:rsidR="00350650" w:rsidRPr="003D0738">
        <w:rPr>
          <w:rFonts w:ascii="Calibri" w:hAnsi="Calibri"/>
          <w:lang w:val="cs-CZ"/>
        </w:rPr>
        <w:t xml:space="preserve"> </w:t>
      </w:r>
      <w:proofErr w:type="spellStart"/>
      <w:r w:rsidR="002D27BC" w:rsidRPr="003D0738">
        <w:rPr>
          <w:rFonts w:ascii="Calibri" w:hAnsi="Calibri"/>
          <w:lang w:val="cs-CZ"/>
        </w:rPr>
        <w:t>groups</w:t>
      </w:r>
      <w:proofErr w:type="spellEnd"/>
      <w:r w:rsidR="002D27BC" w:rsidRPr="003D0738">
        <w:rPr>
          <w:rFonts w:ascii="Calibri" w:hAnsi="Calibri"/>
          <w:lang w:val="cs-CZ"/>
        </w:rPr>
        <w:t xml:space="preserve">“ - skupiny 5 až </w:t>
      </w:r>
      <w:r w:rsidR="005F49BA" w:rsidRPr="003D0738">
        <w:rPr>
          <w:rFonts w:ascii="Calibri" w:hAnsi="Calibri"/>
          <w:lang w:val="cs-CZ"/>
        </w:rPr>
        <w:t>15 lidí</w:t>
      </w:r>
      <w:r w:rsidR="002D27BC" w:rsidRPr="003D0738">
        <w:rPr>
          <w:rFonts w:ascii="Calibri" w:hAnsi="Calibri"/>
          <w:lang w:val="cs-CZ"/>
        </w:rPr>
        <w:t xml:space="preserve"> s vlastním mluvčím, který se účastnil pravidelných schůzí, kde si</w:t>
      </w:r>
      <w:r w:rsidR="000163EF">
        <w:rPr>
          <w:rFonts w:ascii="Calibri" w:hAnsi="Calibri"/>
          <w:lang w:val="cs-CZ"/>
        </w:rPr>
        <w:t xml:space="preserve"> s</w:t>
      </w:r>
      <w:bookmarkStart w:id="0" w:name="_GoBack"/>
      <w:bookmarkEnd w:id="0"/>
      <w:r w:rsidR="002D27BC" w:rsidRPr="003D0738">
        <w:rPr>
          <w:rFonts w:ascii="Calibri" w:hAnsi="Calibri"/>
          <w:lang w:val="cs-CZ"/>
        </w:rPr>
        <w:t xml:space="preserve"> mluvčí</w:t>
      </w:r>
      <w:r w:rsidR="00DE36B2" w:rsidRPr="003D0738">
        <w:rPr>
          <w:rFonts w:ascii="Calibri" w:hAnsi="Calibri"/>
          <w:lang w:val="cs-CZ"/>
        </w:rPr>
        <w:t>mi</w:t>
      </w:r>
      <w:r w:rsidR="005F49BA" w:rsidRPr="003D0738">
        <w:rPr>
          <w:rFonts w:ascii="Calibri" w:hAnsi="Calibri"/>
          <w:lang w:val="cs-CZ"/>
        </w:rPr>
        <w:t xml:space="preserve"> ostatních skupin</w:t>
      </w:r>
      <w:r w:rsidR="002D27BC" w:rsidRPr="003D0738">
        <w:rPr>
          <w:rFonts w:ascii="Calibri" w:hAnsi="Calibri"/>
          <w:lang w:val="cs-CZ"/>
        </w:rPr>
        <w:t xml:space="preserve"> vzájemně vyměňoval</w:t>
      </w:r>
      <w:r w:rsidR="005261C4" w:rsidRPr="003D0738">
        <w:rPr>
          <w:rFonts w:ascii="Calibri" w:hAnsi="Calibri"/>
          <w:lang w:val="cs-CZ"/>
        </w:rPr>
        <w:t>i</w:t>
      </w:r>
      <w:r w:rsidR="002D27BC" w:rsidRPr="003D0738">
        <w:rPr>
          <w:rFonts w:ascii="Calibri" w:hAnsi="Calibri"/>
          <w:lang w:val="cs-CZ"/>
        </w:rPr>
        <w:t xml:space="preserve"> informace</w:t>
      </w:r>
      <w:r w:rsidR="005F49BA" w:rsidRPr="003D0738">
        <w:rPr>
          <w:rFonts w:ascii="Calibri" w:hAnsi="Calibri"/>
          <w:lang w:val="cs-CZ"/>
        </w:rPr>
        <w:t>. Utvořilo</w:t>
      </w:r>
      <w:r w:rsidR="002D27BC" w:rsidRPr="003D0738">
        <w:rPr>
          <w:rFonts w:ascii="Calibri" w:hAnsi="Calibri"/>
          <w:lang w:val="cs-CZ"/>
        </w:rPr>
        <w:t xml:space="preserve"> se zde</w:t>
      </w:r>
      <w:r w:rsidR="00DE36B2" w:rsidRPr="003D0738">
        <w:rPr>
          <w:rFonts w:ascii="Calibri" w:hAnsi="Calibri"/>
          <w:lang w:val="cs-CZ"/>
        </w:rPr>
        <w:t xml:space="preserve"> také</w:t>
      </w:r>
      <w:r w:rsidR="002D27BC" w:rsidRPr="003D0738">
        <w:rPr>
          <w:rFonts w:ascii="Calibri" w:hAnsi="Calibri"/>
          <w:lang w:val="cs-CZ"/>
        </w:rPr>
        <w:t xml:space="preserve"> sdružení skupin</w:t>
      </w:r>
      <w:r w:rsidR="005F49BA" w:rsidRPr="003D0738">
        <w:rPr>
          <w:rFonts w:ascii="Calibri" w:hAnsi="Calibri"/>
          <w:lang w:val="cs-CZ"/>
        </w:rPr>
        <w:t>,</w:t>
      </w:r>
      <w:r w:rsidR="002D27BC" w:rsidRPr="003D0738">
        <w:rPr>
          <w:rFonts w:ascii="Calibri" w:hAnsi="Calibri"/>
          <w:lang w:val="cs-CZ"/>
        </w:rPr>
        <w:t xml:space="preserve"> </w:t>
      </w:r>
      <w:r w:rsidR="00DE36B2" w:rsidRPr="003D0738">
        <w:rPr>
          <w:rFonts w:ascii="Calibri" w:hAnsi="Calibri"/>
          <w:lang w:val="cs-CZ"/>
        </w:rPr>
        <w:t xml:space="preserve">které se v 7:30 obsadily </w:t>
      </w:r>
      <w:r w:rsidR="002D27BC" w:rsidRPr="003D0738">
        <w:rPr>
          <w:rFonts w:ascii="Calibri" w:hAnsi="Calibri"/>
          <w:lang w:val="cs-CZ"/>
        </w:rPr>
        <w:t>13 křižovatek kolem Kongresového centra</w:t>
      </w:r>
      <w:r w:rsidR="00DE36B2" w:rsidRPr="003D0738">
        <w:rPr>
          <w:rFonts w:ascii="Calibri" w:hAnsi="Calibri"/>
          <w:lang w:val="cs-CZ"/>
        </w:rPr>
        <w:t xml:space="preserve"> a v jejich středu se zamkly </w:t>
      </w:r>
      <w:proofErr w:type="spellStart"/>
      <w:r w:rsidR="00DE36B2" w:rsidRPr="003D0738">
        <w:rPr>
          <w:rFonts w:ascii="Calibri" w:hAnsi="Calibri"/>
          <w:lang w:val="cs-CZ"/>
        </w:rPr>
        <w:t>lockboxy</w:t>
      </w:r>
      <w:proofErr w:type="spellEnd"/>
      <w:r w:rsidR="002D27BC" w:rsidRPr="003D0738">
        <w:rPr>
          <w:rFonts w:ascii="Calibri" w:hAnsi="Calibri"/>
          <w:lang w:val="cs-CZ"/>
        </w:rPr>
        <w:t>. V</w:t>
      </w:r>
      <w:r w:rsidR="005261C4" w:rsidRPr="003D0738">
        <w:rPr>
          <w:rFonts w:ascii="Calibri" w:hAnsi="Calibri"/>
          <w:lang w:val="cs-CZ"/>
        </w:rPr>
        <w:t>e</w:t>
      </w:r>
      <w:r w:rsidR="002D27BC" w:rsidRPr="003D0738">
        <w:rPr>
          <w:rFonts w:ascii="Calibri" w:hAnsi="Calibri"/>
          <w:lang w:val="cs-CZ"/>
        </w:rPr>
        <w:t xml:space="preserve"> městě vznikla hromadná zácpa, která zabránila delegátům dostat se na zasedání. Dopolední meeting byl zrušen. Během poledne přišlo desetitisíce lidí a policie neměla ani naději se ke kongresovému centru protlačit. Díky dobré organizaci a přípravě se protestující dostali do situace, kdy to nebyly oni, kdo se snaží probojovat do místa zasedání politické elity, ale policisté a delegáti. Obecně také lze říci, že to byli policisté, kteří porušovali zákon, a nikoliv protestující, a v neposlední řadě, byli to demonstranti, kteří Kongresové centrum uhájili, nikoliv policisté. 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ab/>
        <w:t xml:space="preserve">1. </w:t>
      </w:r>
      <w:r w:rsidR="00FD751E" w:rsidRPr="003D0738">
        <w:rPr>
          <w:rFonts w:ascii="Calibri" w:hAnsi="Calibri"/>
          <w:lang w:val="cs-CZ"/>
        </w:rPr>
        <w:t>p</w:t>
      </w:r>
      <w:r w:rsidRPr="003D0738">
        <w:rPr>
          <w:rFonts w:ascii="Calibri" w:hAnsi="Calibri"/>
          <w:lang w:val="cs-CZ"/>
        </w:rPr>
        <w:t>rosince policie začala používat CS slzný plyn, současně byl vydán zákaz nosit plynové masky, čímž ohrozila život případných astmatiků. Mainstreamový protest již ale odezněl a bylo zde více prostoru pro jednotlivé skupiny, aby vyjádřily svůj postoj.</w:t>
      </w:r>
      <w:r w:rsidRPr="003D0738">
        <w:rPr>
          <w:rFonts w:ascii="Calibri" w:hAnsi="Calibri"/>
          <w:lang w:val="cs-CZ"/>
        </w:rPr>
        <w:tab/>
      </w:r>
    </w:p>
    <w:p w:rsidR="002D27BC" w:rsidRPr="003D0738" w:rsidRDefault="002D27BC" w:rsidP="002A5827">
      <w:pPr>
        <w:pStyle w:val="Bezmezer"/>
        <w:jc w:val="both"/>
        <w:rPr>
          <w:rFonts w:ascii="Calibri" w:hAnsi="Calibri" w:cs="Times New Roman"/>
          <w:lang w:val="cs-CZ"/>
        </w:rPr>
      </w:pPr>
      <w:r w:rsidRPr="003D0738">
        <w:rPr>
          <w:rFonts w:ascii="Calibri" w:hAnsi="Calibri"/>
          <w:lang w:val="cs-CZ"/>
        </w:rPr>
        <w:tab/>
        <w:t>R</w:t>
      </w:r>
      <w:r w:rsidRPr="003D0738">
        <w:rPr>
          <w:rFonts w:ascii="Calibri" w:hAnsi="Calibri" w:cs="Times New Roman"/>
          <w:bCs/>
          <w:lang w:val="cs-CZ"/>
        </w:rPr>
        <w:t xml:space="preserve">adikální environmentalisté </w:t>
      </w:r>
      <w:r w:rsidRPr="003D0738">
        <w:rPr>
          <w:rFonts w:ascii="Calibri" w:hAnsi="Calibri" w:cs="Times New Roman"/>
          <w:lang w:val="cs-CZ"/>
        </w:rPr>
        <w:t>viděli ve WTO upřednostňování ekonomických zájmů nad zájmy environmentálními</w:t>
      </w:r>
      <w:r w:rsidRPr="003D0738">
        <w:rPr>
          <w:rFonts w:ascii="Calibri" w:hAnsi="Calibri" w:cs="Times New Roman"/>
          <w:bCs/>
          <w:lang w:val="cs-CZ"/>
        </w:rPr>
        <w:t xml:space="preserve"> a usilovali </w:t>
      </w:r>
      <w:r w:rsidR="00DE36B2" w:rsidRPr="003D0738">
        <w:rPr>
          <w:rFonts w:ascii="Calibri" w:hAnsi="Calibri" w:cs="Times New Roman"/>
          <w:bCs/>
          <w:lang w:val="cs-CZ"/>
        </w:rPr>
        <w:t xml:space="preserve">zejména </w:t>
      </w:r>
      <w:r w:rsidRPr="003D0738">
        <w:rPr>
          <w:rFonts w:ascii="Calibri" w:hAnsi="Calibri" w:cs="Times New Roman"/>
          <w:bCs/>
          <w:lang w:val="cs-CZ"/>
        </w:rPr>
        <w:t xml:space="preserve">o zrušení WTO meetingu. Mimo </w:t>
      </w:r>
      <w:proofErr w:type="spellStart"/>
      <w:r w:rsidRPr="003D0738">
        <w:rPr>
          <w:rFonts w:ascii="Calibri" w:hAnsi="Calibri" w:cs="Times New Roman"/>
          <w:bCs/>
          <w:lang w:val="cs-CZ"/>
        </w:rPr>
        <w:t>Rain</w:t>
      </w:r>
      <w:proofErr w:type="spellEnd"/>
      <w:r w:rsidRPr="003D0738">
        <w:rPr>
          <w:rFonts w:ascii="Calibri" w:hAnsi="Calibri" w:cs="Times New Roman"/>
          <w:bCs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bCs/>
          <w:lang w:val="cs-CZ"/>
        </w:rPr>
        <w:t>Forest</w:t>
      </w:r>
      <w:proofErr w:type="spellEnd"/>
      <w:r w:rsidRPr="003D0738">
        <w:rPr>
          <w:rFonts w:ascii="Calibri" w:hAnsi="Calibri" w:cs="Times New Roman"/>
          <w:bCs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bCs/>
          <w:lang w:val="cs-CZ"/>
        </w:rPr>
        <w:t>Action</w:t>
      </w:r>
      <w:proofErr w:type="spellEnd"/>
      <w:r w:rsidRPr="003D0738">
        <w:rPr>
          <w:rFonts w:ascii="Calibri" w:hAnsi="Calibri" w:cs="Times New Roman"/>
          <w:bCs/>
          <w:lang w:val="cs-CZ"/>
        </w:rPr>
        <w:t xml:space="preserve"> (RAN), lze uvést </w:t>
      </w:r>
      <w:proofErr w:type="spellStart"/>
      <w:r w:rsidRPr="003D0738">
        <w:rPr>
          <w:rFonts w:ascii="Calibri" w:hAnsi="Calibri" w:cs="Times New Roman"/>
          <w:lang w:val="cs-CZ"/>
        </w:rPr>
        <w:t>Earth</w:t>
      </w:r>
      <w:proofErr w:type="spellEnd"/>
      <w:r w:rsidRPr="003D0738">
        <w:rPr>
          <w:rFonts w:ascii="Calibri" w:hAnsi="Calibri" w:cs="Times New Roman"/>
          <w:lang w:val="cs-CZ"/>
        </w:rPr>
        <w:t xml:space="preserve"> </w:t>
      </w:r>
      <w:proofErr w:type="spellStart"/>
      <w:proofErr w:type="gramStart"/>
      <w:r w:rsidRPr="003D0738">
        <w:rPr>
          <w:rFonts w:ascii="Calibri" w:hAnsi="Calibri" w:cs="Times New Roman"/>
          <w:lang w:val="cs-CZ"/>
        </w:rPr>
        <w:t>First</w:t>
      </w:r>
      <w:proofErr w:type="spellEnd"/>
      <w:r w:rsidRPr="003D0738">
        <w:rPr>
          <w:rFonts w:ascii="Calibri" w:hAnsi="Calibri" w:cs="Times New Roman"/>
          <w:lang w:val="cs-CZ"/>
        </w:rPr>
        <w:t xml:space="preserve">! a </w:t>
      </w:r>
      <w:proofErr w:type="spellStart"/>
      <w:r w:rsidRPr="003D0738">
        <w:rPr>
          <w:rFonts w:ascii="Calibri" w:hAnsi="Calibri" w:cs="Times New Roman"/>
          <w:lang w:val="cs-CZ"/>
        </w:rPr>
        <w:t>Earth</w:t>
      </w:r>
      <w:proofErr w:type="spellEnd"/>
      <w:proofErr w:type="gramEnd"/>
      <w:r w:rsidRPr="003D0738">
        <w:rPr>
          <w:rFonts w:ascii="Calibri" w:hAnsi="Calibri" w:cs="Times New Roman"/>
          <w:lang w:val="cs-CZ"/>
        </w:rPr>
        <w:t xml:space="preserve"> Island Institute. Méně radikální environmetální skupiny jako například </w:t>
      </w:r>
      <w:proofErr w:type="spellStart"/>
      <w:r w:rsidRPr="003D0738">
        <w:rPr>
          <w:rFonts w:ascii="Calibri" w:hAnsi="Calibri" w:cs="Times New Roman"/>
          <w:lang w:val="cs-CZ"/>
        </w:rPr>
        <w:t>The</w:t>
      </w:r>
      <w:proofErr w:type="spellEnd"/>
      <w:r w:rsidRPr="003D0738">
        <w:rPr>
          <w:rFonts w:ascii="Calibri" w:hAnsi="Calibri" w:cs="Times New Roman"/>
          <w:lang w:val="cs-CZ"/>
        </w:rPr>
        <w:t xml:space="preserve"> Basil </w:t>
      </w:r>
      <w:proofErr w:type="spellStart"/>
      <w:r w:rsidRPr="003D0738">
        <w:rPr>
          <w:rFonts w:ascii="Calibri" w:hAnsi="Calibri" w:cs="Times New Roman"/>
          <w:lang w:val="cs-CZ"/>
        </w:rPr>
        <w:t>Action</w:t>
      </w:r>
      <w:proofErr w:type="spellEnd"/>
      <w:r w:rsidRPr="003D0738">
        <w:rPr>
          <w:rFonts w:ascii="Calibri" w:hAnsi="Calibri" w:cs="Times New Roman"/>
          <w:lang w:val="cs-CZ"/>
        </w:rPr>
        <w:t xml:space="preserve"> Network a </w:t>
      </w:r>
      <w:proofErr w:type="spellStart"/>
      <w:r w:rsidRPr="003D0738">
        <w:rPr>
          <w:rFonts w:ascii="Calibri" w:hAnsi="Calibri" w:cs="Times New Roman"/>
          <w:lang w:val="cs-CZ"/>
        </w:rPr>
        <w:t>Earth</w:t>
      </w:r>
      <w:proofErr w:type="spellEnd"/>
      <w:r w:rsidRPr="003D0738">
        <w:rPr>
          <w:rFonts w:ascii="Calibri" w:hAnsi="Calibri" w:cs="Times New Roman"/>
          <w:lang w:val="cs-CZ"/>
        </w:rPr>
        <w:t xml:space="preserve"> justice </w:t>
      </w:r>
      <w:proofErr w:type="spellStart"/>
      <w:r w:rsidRPr="003D0738">
        <w:rPr>
          <w:rFonts w:ascii="Calibri" w:hAnsi="Calibri" w:cs="Times New Roman"/>
          <w:lang w:val="cs-CZ"/>
        </w:rPr>
        <w:t>Legal</w:t>
      </w:r>
      <w:proofErr w:type="spellEnd"/>
      <w:r w:rsidRPr="003D0738">
        <w:rPr>
          <w:rFonts w:ascii="Calibri" w:hAnsi="Calibri" w:cs="Times New Roman"/>
          <w:lang w:val="cs-CZ"/>
        </w:rPr>
        <w:t xml:space="preserve"> Defense </w:t>
      </w:r>
      <w:proofErr w:type="spellStart"/>
      <w:r w:rsidRPr="003D0738">
        <w:rPr>
          <w:rFonts w:ascii="Calibri" w:hAnsi="Calibri" w:cs="Times New Roman"/>
          <w:lang w:val="cs-CZ"/>
        </w:rPr>
        <w:t>Fund</w:t>
      </w:r>
      <w:proofErr w:type="spellEnd"/>
      <w:r w:rsidRPr="003D0738">
        <w:rPr>
          <w:rFonts w:ascii="Calibri" w:hAnsi="Calibri" w:cs="Times New Roman"/>
          <w:lang w:val="cs-CZ"/>
        </w:rPr>
        <w:t xml:space="preserve"> požadovaly moratorium WTO, dokud jeho pravomoci nebudou přezkoumány. 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 w:cs="Times New Roman"/>
          <w:lang w:val="cs-CZ"/>
        </w:rPr>
        <w:tab/>
        <w:t xml:space="preserve">Méně radikální bylo reformní environmentální sdružení zahrnující organizace jako Sierra Club, která uspořádala první protestní akci s průvodem kostýmu želv (viz kauza s TED). Dále pak Amazon </w:t>
      </w:r>
      <w:proofErr w:type="spellStart"/>
      <w:r w:rsidRPr="003D0738">
        <w:rPr>
          <w:rFonts w:ascii="Calibri" w:hAnsi="Calibri" w:cs="Times New Roman"/>
          <w:lang w:val="cs-CZ"/>
        </w:rPr>
        <w:t>Watch</w:t>
      </w:r>
      <w:proofErr w:type="spellEnd"/>
      <w:r w:rsidRPr="003D0738">
        <w:rPr>
          <w:rFonts w:ascii="Calibri" w:hAnsi="Calibri" w:cs="Times New Roman"/>
          <w:lang w:val="cs-CZ"/>
        </w:rPr>
        <w:t xml:space="preserve">, Green </w:t>
      </w:r>
      <w:proofErr w:type="spellStart"/>
      <w:r w:rsidRPr="003D0738">
        <w:rPr>
          <w:rFonts w:ascii="Calibri" w:hAnsi="Calibri" w:cs="Times New Roman"/>
          <w:lang w:val="cs-CZ"/>
        </w:rPr>
        <w:t>Parties</w:t>
      </w:r>
      <w:proofErr w:type="spellEnd"/>
      <w:r w:rsidRPr="003D0738">
        <w:rPr>
          <w:rFonts w:ascii="Calibri" w:hAnsi="Calibri" w:cs="Times New Roman"/>
          <w:lang w:val="cs-CZ"/>
        </w:rPr>
        <w:t xml:space="preserve">, </w:t>
      </w:r>
      <w:proofErr w:type="spellStart"/>
      <w:r w:rsidRPr="003D0738">
        <w:rPr>
          <w:rFonts w:ascii="Calibri" w:hAnsi="Calibri" w:cs="Times New Roman"/>
          <w:lang w:val="cs-CZ"/>
        </w:rPr>
        <w:t>S</w:t>
      </w:r>
      <w:r w:rsidR="00A12B71">
        <w:rPr>
          <w:rFonts w:ascii="Calibri" w:hAnsi="Calibri" w:cs="Times New Roman"/>
          <w:lang w:val="cs-CZ"/>
        </w:rPr>
        <w:t>ea</w:t>
      </w:r>
      <w:proofErr w:type="spellEnd"/>
      <w:r w:rsidR="00A12B71">
        <w:rPr>
          <w:rFonts w:ascii="Calibri" w:hAnsi="Calibri" w:cs="Times New Roman"/>
          <w:lang w:val="cs-CZ"/>
        </w:rPr>
        <w:t xml:space="preserve"> </w:t>
      </w:r>
      <w:proofErr w:type="spellStart"/>
      <w:r w:rsidR="00A12B71">
        <w:rPr>
          <w:rFonts w:ascii="Calibri" w:hAnsi="Calibri" w:cs="Times New Roman"/>
          <w:lang w:val="cs-CZ"/>
        </w:rPr>
        <w:t>Turtle</w:t>
      </w:r>
      <w:proofErr w:type="spellEnd"/>
      <w:r w:rsidR="00A12B71">
        <w:rPr>
          <w:rFonts w:ascii="Calibri" w:hAnsi="Calibri" w:cs="Times New Roman"/>
          <w:lang w:val="cs-CZ"/>
        </w:rPr>
        <w:t xml:space="preserve"> </w:t>
      </w:r>
      <w:proofErr w:type="spellStart"/>
      <w:r w:rsidR="00A12B71">
        <w:rPr>
          <w:rFonts w:ascii="Calibri" w:hAnsi="Calibri" w:cs="Times New Roman"/>
          <w:lang w:val="cs-CZ"/>
        </w:rPr>
        <w:t>Restoration</w:t>
      </w:r>
      <w:proofErr w:type="spellEnd"/>
      <w:r w:rsidR="00A12B71">
        <w:rPr>
          <w:rFonts w:ascii="Calibri" w:hAnsi="Calibri" w:cs="Times New Roman"/>
          <w:lang w:val="cs-CZ"/>
        </w:rPr>
        <w:t xml:space="preserve"> Project, </w:t>
      </w:r>
      <w:proofErr w:type="spellStart"/>
      <w:r w:rsidRPr="003D0738">
        <w:rPr>
          <w:rFonts w:ascii="Calibri" w:hAnsi="Calibri" w:cs="Times New Roman"/>
          <w:lang w:val="cs-CZ"/>
        </w:rPr>
        <w:t>Humane</w:t>
      </w:r>
      <w:proofErr w:type="spellEnd"/>
      <w:r w:rsidRPr="003D0738">
        <w:rPr>
          <w:rFonts w:ascii="Calibri" w:hAnsi="Calibri" w:cs="Times New Roman"/>
          <w:lang w:val="cs-CZ"/>
        </w:rPr>
        <w:t xml:space="preserve"> Society, WWF, </w:t>
      </w:r>
      <w:proofErr w:type="spellStart"/>
      <w:r w:rsidRPr="003D0738">
        <w:rPr>
          <w:rFonts w:ascii="Calibri" w:hAnsi="Calibri" w:cs="Times New Roman"/>
          <w:lang w:val="cs-CZ"/>
        </w:rPr>
        <w:t>Friends</w:t>
      </w:r>
      <w:proofErr w:type="spellEnd"/>
      <w:r w:rsidR="00A12B71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of</w:t>
      </w:r>
      <w:proofErr w:type="spellEnd"/>
      <w:r w:rsidR="00A12B71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the</w:t>
      </w:r>
      <w:proofErr w:type="spellEnd"/>
      <w:r w:rsidR="00A12B71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Earth</w:t>
      </w:r>
      <w:proofErr w:type="spellEnd"/>
      <w:r w:rsidRPr="003D0738">
        <w:rPr>
          <w:rFonts w:ascii="Calibri" w:hAnsi="Calibri" w:cs="Times New Roman"/>
          <w:lang w:val="cs-CZ"/>
        </w:rPr>
        <w:t xml:space="preserve">, </w:t>
      </w:r>
      <w:proofErr w:type="spellStart"/>
      <w:r w:rsidRPr="003D0738">
        <w:rPr>
          <w:rFonts w:ascii="Calibri" w:hAnsi="Calibri" w:cs="Times New Roman"/>
          <w:lang w:val="cs-CZ"/>
        </w:rPr>
        <w:t>Audubon</w:t>
      </w:r>
      <w:proofErr w:type="spellEnd"/>
      <w:r w:rsidRPr="003D0738">
        <w:rPr>
          <w:rFonts w:ascii="Calibri" w:hAnsi="Calibri" w:cs="Times New Roman"/>
          <w:lang w:val="cs-CZ"/>
        </w:rPr>
        <w:t xml:space="preserve">. Ačkoliv u těchto organizací nebylo zřejmé, zda si přejí WTO zrušit, nebo pouze aby přijalo environmentálně uvážlivější politiku. Mezi Anarchistické skupiny patřily ACME, Black </w:t>
      </w:r>
      <w:proofErr w:type="spellStart"/>
      <w:r w:rsidRPr="003D0738">
        <w:rPr>
          <w:rFonts w:ascii="Calibri" w:hAnsi="Calibri" w:cs="Times New Roman"/>
          <w:lang w:val="cs-CZ"/>
        </w:rPr>
        <w:t>Block</w:t>
      </w:r>
      <w:proofErr w:type="spellEnd"/>
      <w:r w:rsidRPr="003D0738">
        <w:rPr>
          <w:rFonts w:ascii="Calibri" w:hAnsi="Calibri" w:cs="Times New Roman"/>
          <w:lang w:val="cs-CZ"/>
        </w:rPr>
        <w:t xml:space="preserve"> (skupiny </w:t>
      </w:r>
      <w:r w:rsidR="00146E5C">
        <w:rPr>
          <w:rFonts w:ascii="Calibri" w:hAnsi="Calibri" w:cs="Times New Roman"/>
          <w:lang w:val="cs-CZ"/>
        </w:rPr>
        <w:lastRenderedPageBreak/>
        <w:t>s obličejem přikrytým šátkem</w:t>
      </w:r>
      <w:r w:rsidRPr="003D0738">
        <w:rPr>
          <w:rFonts w:ascii="Calibri" w:hAnsi="Calibri" w:cs="Times New Roman"/>
          <w:lang w:val="cs-CZ"/>
        </w:rPr>
        <w:t xml:space="preserve"> pro zajištění beztrestnosti), IWW, Eugene. Tyto skupiny viděly ve WTO zejména rozpad lokálních kultur a subkultur, avšak svým vandalismem ohrožovaly jak koncepci main</w:t>
      </w:r>
      <w:r w:rsidR="00146E5C">
        <w:rPr>
          <w:rFonts w:ascii="Calibri" w:hAnsi="Calibri" w:cs="Times New Roman"/>
          <w:lang w:val="cs-CZ"/>
        </w:rPr>
        <w:t>streamové hnutí, tak</w:t>
      </w:r>
      <w:r w:rsidRPr="003D0738">
        <w:rPr>
          <w:rFonts w:ascii="Calibri" w:hAnsi="Calibri" w:cs="Times New Roman"/>
          <w:lang w:val="cs-CZ"/>
        </w:rPr>
        <w:t xml:space="preserve"> vyjednávací pozice environmentálních, odborových a dalších skupin. K odborovým skupinám patřili UAW,</w:t>
      </w:r>
      <w:r w:rsidR="00A12B71">
        <w:rPr>
          <w:rFonts w:ascii="Calibri" w:hAnsi="Calibri" w:cs="Times New Roman"/>
          <w:lang w:val="cs-CZ"/>
        </w:rPr>
        <w:t xml:space="preserve"> </w:t>
      </w:r>
      <w:r w:rsidRPr="003D0738">
        <w:rPr>
          <w:rFonts w:ascii="Calibri" w:hAnsi="Calibri" w:cs="Times New Roman"/>
          <w:lang w:val="cs-CZ"/>
        </w:rPr>
        <w:t xml:space="preserve">USWA, CLC, IUE, ICFTU, ILWU, AFL-CIO </w:t>
      </w:r>
      <w:proofErr w:type="spellStart"/>
      <w:r w:rsidRPr="003D0738">
        <w:rPr>
          <w:rFonts w:ascii="Calibri" w:hAnsi="Calibri" w:cs="Times New Roman"/>
          <w:lang w:val="cs-CZ"/>
        </w:rPr>
        <w:t>Leadership</w:t>
      </w:r>
      <w:proofErr w:type="spellEnd"/>
      <w:r w:rsidRPr="003D0738">
        <w:rPr>
          <w:rFonts w:ascii="Calibri" w:hAnsi="Calibri" w:cs="Times New Roman"/>
          <w:lang w:val="cs-CZ"/>
        </w:rPr>
        <w:t xml:space="preserve">, UNITE, IAM, </w:t>
      </w:r>
      <w:proofErr w:type="spellStart"/>
      <w:r w:rsidRPr="003D0738">
        <w:rPr>
          <w:rFonts w:ascii="Calibri" w:hAnsi="Calibri" w:cs="Times New Roman"/>
          <w:lang w:val="cs-CZ"/>
        </w:rPr>
        <w:t>Teamsters</w:t>
      </w:r>
      <w:proofErr w:type="spellEnd"/>
      <w:r w:rsidRPr="003D0738">
        <w:rPr>
          <w:rFonts w:ascii="Calibri" w:hAnsi="Calibri" w:cs="Times New Roman"/>
          <w:lang w:val="cs-CZ"/>
        </w:rPr>
        <w:t>. Odboráři měl</w:t>
      </w:r>
      <w:r w:rsidR="00FD751E" w:rsidRPr="003D0738">
        <w:rPr>
          <w:rFonts w:ascii="Calibri" w:hAnsi="Calibri" w:cs="Times New Roman"/>
          <w:lang w:val="cs-CZ"/>
        </w:rPr>
        <w:t>i</w:t>
      </w:r>
      <w:r w:rsidRPr="003D0738">
        <w:rPr>
          <w:rFonts w:ascii="Calibri" w:hAnsi="Calibri" w:cs="Times New Roman"/>
          <w:lang w:val="cs-CZ"/>
        </w:rPr>
        <w:t xml:space="preserve"> velkou podporu prezidenta a prosazoval</w:t>
      </w:r>
      <w:r w:rsidR="00FD751E" w:rsidRPr="003D0738">
        <w:rPr>
          <w:rFonts w:ascii="Calibri" w:hAnsi="Calibri" w:cs="Times New Roman"/>
          <w:lang w:val="cs-CZ"/>
        </w:rPr>
        <w:t>i</w:t>
      </w:r>
      <w:r w:rsidRPr="003D0738">
        <w:rPr>
          <w:rFonts w:ascii="Calibri" w:hAnsi="Calibri" w:cs="Times New Roman"/>
          <w:lang w:val="cs-CZ"/>
        </w:rPr>
        <w:t xml:space="preserve"> do WTO články o dodržování základních a velmi obecně pojatých pracovních práv. Pákistán a Indie návrh kategoricky odmítl, na což lze nahlížet jako </w:t>
      </w:r>
      <w:r w:rsidR="00146E5C">
        <w:rPr>
          <w:rFonts w:ascii="Calibri" w:hAnsi="Calibri" w:cs="Times New Roman"/>
          <w:lang w:val="cs-CZ"/>
        </w:rPr>
        <w:t xml:space="preserve">na </w:t>
      </w:r>
      <w:r w:rsidRPr="003D0738">
        <w:rPr>
          <w:rFonts w:ascii="Calibri" w:hAnsi="Calibri" w:cs="Times New Roman"/>
          <w:lang w:val="cs-CZ"/>
        </w:rPr>
        <w:t>jeden z hlavních důvodu ukončení jednání.</w:t>
      </w:r>
      <w:r w:rsidRPr="003D0738">
        <w:rPr>
          <w:rStyle w:val="Znakapoznpodarou"/>
          <w:rFonts w:ascii="Calibri" w:hAnsi="Calibri" w:cs="Times New Roman"/>
          <w:lang w:val="cs-CZ"/>
        </w:rPr>
        <w:footnoteReference w:id="5"/>
      </w:r>
      <w:r w:rsidRPr="003D0738">
        <w:rPr>
          <w:rFonts w:ascii="Calibri" w:hAnsi="Calibri" w:cs="Times New Roman"/>
          <w:lang w:val="cs-CZ"/>
        </w:rPr>
        <w:t xml:space="preserve"> Hnutí za ekonomickou spravedlnost nahlíží na WTO jako pokračování </w:t>
      </w:r>
      <w:proofErr w:type="spellStart"/>
      <w:r w:rsidRPr="003D0738">
        <w:rPr>
          <w:rFonts w:ascii="Calibri" w:hAnsi="Calibri" w:cs="Times New Roman"/>
          <w:lang w:val="cs-CZ"/>
        </w:rPr>
        <w:t>neo</w:t>
      </w:r>
      <w:proofErr w:type="spellEnd"/>
      <w:r w:rsidRPr="003D0738">
        <w:rPr>
          <w:rFonts w:ascii="Calibri" w:hAnsi="Calibri" w:cs="Times New Roman"/>
          <w:lang w:val="cs-CZ"/>
        </w:rPr>
        <w:t xml:space="preserve">-liberální politiky, která zvětšuje propast mezi vyspělými a rozvojovými zeměmi. </w:t>
      </w:r>
      <w:proofErr w:type="spellStart"/>
      <w:r w:rsidRPr="003D0738">
        <w:rPr>
          <w:rFonts w:ascii="Calibri" w:hAnsi="Calibri" w:cs="Times New Roman"/>
          <w:lang w:val="cs-CZ"/>
        </w:rPr>
        <w:t>Global</w:t>
      </w:r>
      <w:proofErr w:type="spellEnd"/>
      <w:r w:rsidRPr="003D0738">
        <w:rPr>
          <w:rFonts w:ascii="Calibri" w:hAnsi="Calibri" w:cs="Times New Roman"/>
          <w:lang w:val="cs-CZ"/>
        </w:rPr>
        <w:t xml:space="preserve"> Exchange, Public </w:t>
      </w:r>
      <w:proofErr w:type="spellStart"/>
      <w:r w:rsidRPr="003D0738">
        <w:rPr>
          <w:rFonts w:ascii="Calibri" w:hAnsi="Calibri" w:cs="Times New Roman"/>
          <w:lang w:val="cs-CZ"/>
        </w:rPr>
        <w:t>Citizen’s</w:t>
      </w:r>
      <w:proofErr w:type="spellEnd"/>
      <w:r w:rsidR="00A12B71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Global</w:t>
      </w:r>
      <w:proofErr w:type="spellEnd"/>
      <w:r w:rsidRPr="003D0738">
        <w:rPr>
          <w:rFonts w:ascii="Calibri" w:hAnsi="Calibri" w:cs="Times New Roman"/>
          <w:lang w:val="cs-CZ"/>
        </w:rPr>
        <w:t xml:space="preserve"> (skupina kolem R. </w:t>
      </w:r>
      <w:proofErr w:type="spellStart"/>
      <w:r w:rsidRPr="003D0738">
        <w:rPr>
          <w:rFonts w:ascii="Calibri" w:hAnsi="Calibri" w:cs="Times New Roman"/>
          <w:lang w:val="cs-CZ"/>
        </w:rPr>
        <w:t>Nardera</w:t>
      </w:r>
      <w:proofErr w:type="spellEnd"/>
      <w:r w:rsidRPr="003D0738">
        <w:rPr>
          <w:rFonts w:ascii="Calibri" w:hAnsi="Calibri" w:cs="Times New Roman"/>
          <w:lang w:val="cs-CZ"/>
        </w:rPr>
        <w:t xml:space="preserve">, finančně podporující DAN, environmentalisty a odboráře), </w:t>
      </w:r>
      <w:proofErr w:type="spellStart"/>
      <w:r w:rsidRPr="003D0738">
        <w:rPr>
          <w:rFonts w:ascii="Calibri" w:hAnsi="Calibri" w:cs="Times New Roman"/>
          <w:lang w:val="cs-CZ"/>
        </w:rPr>
        <w:t>Trade</w:t>
      </w:r>
      <w:proofErr w:type="spellEnd"/>
      <w:r w:rsidR="00A12B71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Watch</w:t>
      </w:r>
      <w:proofErr w:type="spellEnd"/>
      <w:r w:rsidRPr="003D0738">
        <w:rPr>
          <w:rFonts w:ascii="Calibri" w:hAnsi="Calibri" w:cs="Times New Roman"/>
          <w:lang w:val="cs-CZ"/>
        </w:rPr>
        <w:t xml:space="preserve">, </w:t>
      </w:r>
      <w:proofErr w:type="spellStart"/>
      <w:r w:rsidRPr="003D0738">
        <w:rPr>
          <w:rFonts w:ascii="Calibri" w:hAnsi="Calibri" w:cs="Times New Roman"/>
          <w:lang w:val="cs-CZ"/>
        </w:rPr>
        <w:t>Council</w:t>
      </w:r>
      <w:proofErr w:type="spellEnd"/>
      <w:r w:rsidR="00A12B71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of</w:t>
      </w:r>
      <w:proofErr w:type="spellEnd"/>
      <w:r w:rsidR="00A12B71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Canadians</w:t>
      </w:r>
      <w:proofErr w:type="spellEnd"/>
      <w:r w:rsidRPr="003D0738">
        <w:rPr>
          <w:rFonts w:ascii="Calibri" w:hAnsi="Calibri" w:cs="Times New Roman"/>
          <w:lang w:val="cs-CZ"/>
        </w:rPr>
        <w:t xml:space="preserve">, 50 </w:t>
      </w:r>
      <w:proofErr w:type="spellStart"/>
      <w:r w:rsidRPr="003D0738">
        <w:rPr>
          <w:rFonts w:ascii="Calibri" w:hAnsi="Calibri" w:cs="Times New Roman"/>
          <w:lang w:val="cs-CZ"/>
        </w:rPr>
        <w:t>YearsisEnough</w:t>
      </w:r>
      <w:proofErr w:type="spellEnd"/>
      <w:r w:rsidRPr="003D0738">
        <w:rPr>
          <w:rFonts w:ascii="Calibri" w:hAnsi="Calibri" w:cs="Times New Roman"/>
          <w:lang w:val="cs-CZ"/>
        </w:rPr>
        <w:t>. Silně organizované byly i skupiny kolem ge</w:t>
      </w:r>
      <w:r w:rsidR="00424B53">
        <w:rPr>
          <w:rFonts w:ascii="Calibri" w:hAnsi="Calibri" w:cs="Times New Roman"/>
          <w:lang w:val="cs-CZ"/>
        </w:rPr>
        <w:t>n</w:t>
      </w:r>
      <w:r w:rsidRPr="003D0738">
        <w:rPr>
          <w:rFonts w:ascii="Calibri" w:hAnsi="Calibri" w:cs="Times New Roman"/>
          <w:lang w:val="cs-CZ"/>
        </w:rPr>
        <w:t>derové problematiky (</w:t>
      </w:r>
      <w:proofErr w:type="spellStart"/>
      <w:r w:rsidRPr="003D0738">
        <w:rPr>
          <w:rFonts w:ascii="Calibri" w:hAnsi="Calibri" w:cs="Times New Roman"/>
          <w:lang w:val="cs-CZ"/>
        </w:rPr>
        <w:t>Dyke</w:t>
      </w:r>
      <w:proofErr w:type="spellEnd"/>
      <w:r w:rsidR="00A12B71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Action</w:t>
      </w:r>
      <w:proofErr w:type="spellEnd"/>
      <w:r w:rsidRPr="003D0738">
        <w:rPr>
          <w:rFonts w:ascii="Calibri" w:hAnsi="Calibri" w:cs="Times New Roman"/>
          <w:lang w:val="cs-CZ"/>
        </w:rPr>
        <w:t xml:space="preserve">, </w:t>
      </w:r>
      <w:proofErr w:type="spellStart"/>
      <w:r w:rsidRPr="003D0738">
        <w:rPr>
          <w:rFonts w:ascii="Calibri" w:hAnsi="Calibri" w:cs="Times New Roman"/>
          <w:lang w:val="cs-CZ"/>
        </w:rPr>
        <w:t>Eighth</w:t>
      </w:r>
      <w:proofErr w:type="spellEnd"/>
      <w:r w:rsidR="00A12B71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Day</w:t>
      </w:r>
      <w:proofErr w:type="spellEnd"/>
      <w:r w:rsidRPr="003D0738">
        <w:rPr>
          <w:rFonts w:ascii="Calibri" w:hAnsi="Calibri" w:cs="Times New Roman"/>
          <w:lang w:val="cs-CZ"/>
        </w:rPr>
        <w:t xml:space="preserve">), lidských práv (např. </w:t>
      </w:r>
      <w:proofErr w:type="spellStart"/>
      <w:r w:rsidRPr="003D0738">
        <w:rPr>
          <w:rFonts w:ascii="Calibri" w:hAnsi="Calibri" w:cs="Times New Roman"/>
          <w:lang w:val="cs-CZ"/>
        </w:rPr>
        <w:t>Falun</w:t>
      </w:r>
      <w:proofErr w:type="spellEnd"/>
      <w:r w:rsidRPr="003D0738">
        <w:rPr>
          <w:rFonts w:ascii="Calibri" w:hAnsi="Calibri" w:cs="Times New Roman"/>
          <w:lang w:val="cs-CZ"/>
        </w:rPr>
        <w:t xml:space="preserve"> Gong prosazoval zákaz vstupu Číny do WTO, kvůli nedodržování lidských práv, </w:t>
      </w:r>
      <w:proofErr w:type="spellStart"/>
      <w:r w:rsidRPr="003D0738">
        <w:rPr>
          <w:rFonts w:ascii="Calibri" w:hAnsi="Calibri" w:cs="Times New Roman"/>
          <w:lang w:val="cs-CZ"/>
        </w:rPr>
        <w:t>Students</w:t>
      </w:r>
      <w:proofErr w:type="spellEnd"/>
      <w:r w:rsidR="00424B53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for</w:t>
      </w:r>
      <w:proofErr w:type="spellEnd"/>
      <w:r w:rsidRPr="003D0738">
        <w:rPr>
          <w:rFonts w:ascii="Calibri" w:hAnsi="Calibri" w:cs="Times New Roman"/>
          <w:lang w:val="cs-CZ"/>
        </w:rPr>
        <w:t xml:space="preserve"> a Free Tibet, </w:t>
      </w:r>
      <w:proofErr w:type="spellStart"/>
      <w:r w:rsidRPr="003D0738">
        <w:rPr>
          <w:rFonts w:ascii="Calibri" w:hAnsi="Calibri" w:cs="Times New Roman"/>
          <w:lang w:val="cs-CZ"/>
        </w:rPr>
        <w:t>Global</w:t>
      </w:r>
      <w:proofErr w:type="spellEnd"/>
      <w:r w:rsidRPr="003D0738">
        <w:rPr>
          <w:rFonts w:ascii="Calibri" w:hAnsi="Calibri" w:cs="Times New Roman"/>
          <w:lang w:val="cs-CZ"/>
        </w:rPr>
        <w:t xml:space="preserve"> Exchange, CISPES, či United </w:t>
      </w:r>
      <w:proofErr w:type="spellStart"/>
      <w:r w:rsidRPr="003D0738">
        <w:rPr>
          <w:rFonts w:ascii="Calibri" w:hAnsi="Calibri" w:cs="Times New Roman"/>
          <w:lang w:val="cs-CZ"/>
        </w:rPr>
        <w:t>Students</w:t>
      </w:r>
      <w:proofErr w:type="spellEnd"/>
      <w:r w:rsidR="00424B53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Against</w:t>
      </w:r>
      <w:proofErr w:type="spellEnd"/>
      <w:r w:rsidR="00424B53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Sweatshops</w:t>
      </w:r>
      <w:proofErr w:type="spellEnd"/>
      <w:r w:rsidRPr="003D0738">
        <w:rPr>
          <w:rFonts w:ascii="Calibri" w:hAnsi="Calibri" w:cs="Times New Roman"/>
          <w:lang w:val="cs-CZ"/>
        </w:rPr>
        <w:t>). Přítomny byly i náboženské organizace (</w:t>
      </w:r>
      <w:proofErr w:type="spellStart"/>
      <w:r w:rsidRPr="003D0738">
        <w:rPr>
          <w:rFonts w:ascii="Calibri" w:hAnsi="Calibri" w:cs="Times New Roman"/>
          <w:lang w:val="cs-CZ"/>
        </w:rPr>
        <w:t>Wiccans</w:t>
      </w:r>
      <w:proofErr w:type="spellEnd"/>
      <w:r w:rsidRPr="003D0738">
        <w:rPr>
          <w:rFonts w:ascii="Calibri" w:hAnsi="Calibri" w:cs="Times New Roman"/>
          <w:lang w:val="cs-CZ"/>
        </w:rPr>
        <w:t xml:space="preserve"> and </w:t>
      </w:r>
      <w:proofErr w:type="spellStart"/>
      <w:r w:rsidRPr="003D0738">
        <w:rPr>
          <w:rFonts w:ascii="Calibri" w:hAnsi="Calibri" w:cs="Times New Roman"/>
          <w:lang w:val="cs-CZ"/>
        </w:rPr>
        <w:t>Reclaiming</w:t>
      </w:r>
      <w:proofErr w:type="spellEnd"/>
      <w:r w:rsidRPr="003D0738">
        <w:rPr>
          <w:rFonts w:ascii="Calibri" w:hAnsi="Calibri" w:cs="Times New Roman"/>
          <w:lang w:val="cs-CZ"/>
        </w:rPr>
        <w:t xml:space="preserve">, Jubilee2000 (prosazovala smazání dluhů rozvojových zemí), Washington </w:t>
      </w:r>
      <w:proofErr w:type="spellStart"/>
      <w:r w:rsidRPr="003D0738">
        <w:rPr>
          <w:rFonts w:ascii="Calibri" w:hAnsi="Calibri" w:cs="Times New Roman"/>
          <w:lang w:val="cs-CZ"/>
        </w:rPr>
        <w:t>Council</w:t>
      </w:r>
      <w:proofErr w:type="spellEnd"/>
      <w:r w:rsidR="00424B53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of</w:t>
      </w:r>
      <w:proofErr w:type="spellEnd"/>
      <w:r w:rsidR="00424B53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Churches</w:t>
      </w:r>
      <w:proofErr w:type="spellEnd"/>
      <w:r w:rsidRPr="003D0738">
        <w:rPr>
          <w:rFonts w:ascii="Calibri" w:hAnsi="Calibri" w:cs="Times New Roman"/>
          <w:lang w:val="cs-CZ"/>
        </w:rPr>
        <w:t xml:space="preserve">, United </w:t>
      </w:r>
      <w:proofErr w:type="spellStart"/>
      <w:r w:rsidRPr="003D0738">
        <w:rPr>
          <w:rFonts w:ascii="Calibri" w:hAnsi="Calibri" w:cs="Times New Roman"/>
          <w:lang w:val="cs-CZ"/>
        </w:rPr>
        <w:t>Methodist</w:t>
      </w:r>
      <w:proofErr w:type="spellEnd"/>
      <w:r w:rsidR="00424B53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Church</w:t>
      </w:r>
      <w:proofErr w:type="spellEnd"/>
      <w:r w:rsidRPr="003D0738">
        <w:rPr>
          <w:rFonts w:ascii="Calibri" w:hAnsi="Calibri" w:cs="Times New Roman"/>
          <w:lang w:val="cs-CZ"/>
        </w:rPr>
        <w:t xml:space="preserve"> Christian Aid (Anglie), s</w:t>
      </w:r>
      <w:r w:rsidRPr="003D0738">
        <w:rPr>
          <w:rFonts w:ascii="Calibri" w:hAnsi="Calibri"/>
          <w:lang w:val="cs-CZ"/>
        </w:rPr>
        <w:t>tudenti (</w:t>
      </w:r>
      <w:r w:rsidRPr="003D0738">
        <w:rPr>
          <w:rFonts w:ascii="Calibri" w:hAnsi="Calibri" w:cs="Times New Roman"/>
          <w:lang w:val="cs-CZ"/>
        </w:rPr>
        <w:t xml:space="preserve">WASFAWN, USASW, University </w:t>
      </w:r>
      <w:proofErr w:type="spellStart"/>
      <w:r w:rsidRPr="003D0738">
        <w:rPr>
          <w:rFonts w:ascii="Calibri" w:hAnsi="Calibri" w:cs="Times New Roman"/>
          <w:lang w:val="cs-CZ"/>
        </w:rPr>
        <w:t>of</w:t>
      </w:r>
      <w:proofErr w:type="spellEnd"/>
      <w:r w:rsidRPr="003D0738">
        <w:rPr>
          <w:rFonts w:ascii="Calibri" w:hAnsi="Calibri" w:cs="Times New Roman"/>
          <w:lang w:val="cs-CZ"/>
        </w:rPr>
        <w:t xml:space="preserve"> Washington, </w:t>
      </w:r>
      <w:proofErr w:type="spellStart"/>
      <w:r w:rsidRPr="003D0738">
        <w:rPr>
          <w:rFonts w:ascii="Calibri" w:hAnsi="Calibri" w:cs="Times New Roman"/>
          <w:lang w:val="cs-CZ"/>
        </w:rPr>
        <w:t>Canadian</w:t>
      </w:r>
      <w:proofErr w:type="spellEnd"/>
      <w:r w:rsidRPr="003D0738">
        <w:rPr>
          <w:rFonts w:ascii="Calibri" w:hAnsi="Calibri" w:cs="Times New Roman"/>
          <w:lang w:val="cs-CZ"/>
        </w:rPr>
        <w:t xml:space="preserve"> Student </w:t>
      </w:r>
      <w:proofErr w:type="spellStart"/>
      <w:r w:rsidRPr="003D0738">
        <w:rPr>
          <w:rFonts w:ascii="Calibri" w:hAnsi="Calibri" w:cs="Times New Roman"/>
          <w:lang w:val="cs-CZ"/>
        </w:rPr>
        <w:t>Federation</w:t>
      </w:r>
      <w:proofErr w:type="spellEnd"/>
      <w:r w:rsidRPr="003D0738">
        <w:rPr>
          <w:rFonts w:ascii="Calibri" w:hAnsi="Calibri" w:cs="Times New Roman"/>
          <w:lang w:val="cs-CZ"/>
        </w:rPr>
        <w:t xml:space="preserve">, </w:t>
      </w:r>
      <w:proofErr w:type="spellStart"/>
      <w:r w:rsidRPr="003D0738">
        <w:rPr>
          <w:rFonts w:ascii="Calibri" w:hAnsi="Calibri" w:cs="Times New Roman"/>
          <w:lang w:val="cs-CZ"/>
        </w:rPr>
        <w:t>Central</w:t>
      </w:r>
      <w:proofErr w:type="spellEnd"/>
      <w:r w:rsidRPr="003D0738">
        <w:rPr>
          <w:rFonts w:ascii="Calibri" w:hAnsi="Calibri" w:cs="Times New Roman"/>
          <w:lang w:val="cs-CZ"/>
        </w:rPr>
        <w:t xml:space="preserve"> Seattle </w:t>
      </w:r>
      <w:proofErr w:type="spellStart"/>
      <w:r w:rsidRPr="003D0738">
        <w:rPr>
          <w:rFonts w:ascii="Calibri" w:hAnsi="Calibri" w:cs="Times New Roman"/>
          <w:lang w:val="cs-CZ"/>
        </w:rPr>
        <w:t>Community</w:t>
      </w:r>
      <w:proofErr w:type="spellEnd"/>
      <w:r w:rsidR="00424B53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College</w:t>
      </w:r>
      <w:proofErr w:type="spellEnd"/>
      <w:r w:rsidRPr="003D0738">
        <w:rPr>
          <w:rFonts w:ascii="Calibri" w:hAnsi="Calibri" w:cs="Times New Roman"/>
          <w:lang w:val="cs-CZ"/>
        </w:rPr>
        <w:t>), pacifisté (</w:t>
      </w:r>
      <w:proofErr w:type="spellStart"/>
      <w:r w:rsidRPr="003D0738">
        <w:rPr>
          <w:rFonts w:ascii="Calibri" w:hAnsi="Calibri" w:cs="Times New Roman"/>
          <w:lang w:val="cs-CZ"/>
        </w:rPr>
        <w:t>War</w:t>
      </w:r>
      <w:proofErr w:type="spellEnd"/>
      <w:r w:rsidR="00424B53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Resisters</w:t>
      </w:r>
      <w:proofErr w:type="spellEnd"/>
      <w:r w:rsidRPr="003D0738">
        <w:rPr>
          <w:rFonts w:ascii="Calibri" w:hAnsi="Calibri" w:cs="Times New Roman"/>
          <w:lang w:val="cs-CZ"/>
        </w:rPr>
        <w:t xml:space="preserve">’ </w:t>
      </w:r>
      <w:proofErr w:type="spellStart"/>
      <w:r w:rsidRPr="003D0738">
        <w:rPr>
          <w:rFonts w:ascii="Calibri" w:hAnsi="Calibri" w:cs="Times New Roman"/>
          <w:lang w:val="cs-CZ"/>
        </w:rPr>
        <w:t>League</w:t>
      </w:r>
      <w:proofErr w:type="spellEnd"/>
      <w:r w:rsidRPr="003D0738">
        <w:rPr>
          <w:rFonts w:ascii="Calibri" w:hAnsi="Calibri" w:cs="Times New Roman"/>
          <w:lang w:val="cs-CZ"/>
        </w:rPr>
        <w:t>), hnutí za domácí kultury/ národnosti – protestovali zejména proti patentování jejich vlastních praktik nadnárodními společnostmi a TRIPS, který spadal již pod WTO a způsobil velké problémy s patenty na léčiva</w:t>
      </w:r>
      <w:r w:rsidRPr="003D0738">
        <w:rPr>
          <w:rStyle w:val="Znakapoznpodarou"/>
          <w:rFonts w:ascii="Calibri" w:hAnsi="Calibri" w:cs="Times New Roman"/>
          <w:lang w:val="cs-CZ"/>
        </w:rPr>
        <w:footnoteReference w:id="6"/>
      </w:r>
      <w:r w:rsidRPr="003D0738">
        <w:rPr>
          <w:rFonts w:ascii="Calibri" w:hAnsi="Calibri" w:cs="Times New Roman"/>
          <w:lang w:val="cs-CZ"/>
        </w:rPr>
        <w:t xml:space="preserve"> (Kuna </w:t>
      </w:r>
      <w:proofErr w:type="spellStart"/>
      <w:r w:rsidRPr="003D0738">
        <w:rPr>
          <w:rFonts w:ascii="Calibri" w:hAnsi="Calibri" w:cs="Times New Roman"/>
          <w:lang w:val="cs-CZ"/>
        </w:rPr>
        <w:t>Youth</w:t>
      </w:r>
      <w:proofErr w:type="spellEnd"/>
      <w:r w:rsidR="00146E5C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Movement</w:t>
      </w:r>
      <w:proofErr w:type="spellEnd"/>
      <w:r w:rsidRPr="003D0738">
        <w:rPr>
          <w:rFonts w:ascii="Calibri" w:hAnsi="Calibri" w:cs="Times New Roman"/>
          <w:lang w:val="cs-CZ"/>
        </w:rPr>
        <w:t xml:space="preserve">, </w:t>
      </w:r>
      <w:proofErr w:type="spellStart"/>
      <w:r w:rsidRPr="003D0738">
        <w:rPr>
          <w:rFonts w:ascii="Calibri" w:hAnsi="Calibri" w:cs="Times New Roman"/>
          <w:lang w:val="cs-CZ"/>
        </w:rPr>
        <w:t>The</w:t>
      </w:r>
      <w:proofErr w:type="spellEnd"/>
      <w:r w:rsidR="00A12B71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Indigenous</w:t>
      </w:r>
      <w:proofErr w:type="spellEnd"/>
      <w:r w:rsidRPr="003D0738">
        <w:rPr>
          <w:rFonts w:ascii="Calibri" w:hAnsi="Calibri" w:cs="Times New Roman"/>
          <w:lang w:val="cs-CZ"/>
        </w:rPr>
        <w:t xml:space="preserve">, </w:t>
      </w:r>
      <w:proofErr w:type="spellStart"/>
      <w:r w:rsidRPr="003D0738">
        <w:rPr>
          <w:rFonts w:ascii="Calibri" w:hAnsi="Calibri" w:cs="Times New Roman"/>
          <w:lang w:val="cs-CZ"/>
        </w:rPr>
        <w:t>Environmental</w:t>
      </w:r>
      <w:proofErr w:type="spellEnd"/>
      <w:r w:rsidRPr="003D0738">
        <w:rPr>
          <w:rFonts w:ascii="Calibri" w:hAnsi="Calibri" w:cs="Times New Roman"/>
          <w:lang w:val="cs-CZ"/>
        </w:rPr>
        <w:t xml:space="preserve"> Network, </w:t>
      </w:r>
      <w:proofErr w:type="spellStart"/>
      <w:r w:rsidRPr="003D0738">
        <w:rPr>
          <w:rFonts w:ascii="Calibri" w:hAnsi="Calibri" w:cs="Times New Roman"/>
          <w:lang w:val="cs-CZ"/>
        </w:rPr>
        <w:t>Seventh</w:t>
      </w:r>
      <w:proofErr w:type="spellEnd"/>
      <w:r w:rsidR="00424B53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Generation</w:t>
      </w:r>
      <w:proofErr w:type="spellEnd"/>
      <w:r w:rsidR="00424B53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Fund</w:t>
      </w:r>
      <w:proofErr w:type="spellEnd"/>
      <w:r w:rsidRPr="003D0738">
        <w:rPr>
          <w:rFonts w:ascii="Calibri" w:hAnsi="Calibri" w:cs="Times New Roman"/>
          <w:lang w:val="cs-CZ"/>
        </w:rPr>
        <w:t xml:space="preserve">, </w:t>
      </w:r>
      <w:proofErr w:type="spellStart"/>
      <w:r w:rsidRPr="003D0738">
        <w:rPr>
          <w:rFonts w:ascii="Calibri" w:hAnsi="Calibri" w:cs="Times New Roman"/>
          <w:lang w:val="cs-CZ"/>
        </w:rPr>
        <w:t>Abya</w:t>
      </w:r>
      <w:proofErr w:type="spellEnd"/>
      <w:r w:rsidR="00424B53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Yala</w:t>
      </w:r>
      <w:proofErr w:type="spellEnd"/>
      <w:r w:rsidR="00424B53">
        <w:rPr>
          <w:rFonts w:ascii="Calibri" w:hAnsi="Calibri" w:cs="Times New Roman"/>
          <w:lang w:val="cs-CZ"/>
        </w:rPr>
        <w:t xml:space="preserve"> </w:t>
      </w:r>
      <w:proofErr w:type="spellStart"/>
      <w:r w:rsidRPr="003D0738">
        <w:rPr>
          <w:rFonts w:ascii="Calibri" w:hAnsi="Calibri" w:cs="Times New Roman"/>
          <w:lang w:val="cs-CZ"/>
        </w:rPr>
        <w:t>Fund</w:t>
      </w:r>
      <w:proofErr w:type="spellEnd"/>
      <w:r w:rsidRPr="003D0738">
        <w:rPr>
          <w:rFonts w:ascii="Calibri" w:hAnsi="Calibri" w:cs="Times New Roman"/>
          <w:lang w:val="cs-CZ"/>
        </w:rPr>
        <w:t>).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ab/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i/>
          <w:lang w:val="cs-CZ"/>
        </w:rPr>
      </w:pPr>
      <w:r w:rsidRPr="003D0738">
        <w:rPr>
          <w:rFonts w:ascii="Calibri" w:hAnsi="Calibri"/>
          <w:lang w:val="cs-CZ"/>
        </w:rPr>
        <w:tab/>
      </w:r>
      <w:r w:rsidRPr="003D0738">
        <w:rPr>
          <w:rFonts w:ascii="Calibri" w:hAnsi="Calibri"/>
          <w:i/>
          <w:lang w:val="cs-CZ"/>
        </w:rPr>
        <w:t xml:space="preserve">Protest v Seattle byl důsledek dlouhodobě příliš </w:t>
      </w:r>
      <w:proofErr w:type="spellStart"/>
      <w:r w:rsidRPr="003D0738">
        <w:rPr>
          <w:rFonts w:ascii="Calibri" w:hAnsi="Calibri"/>
          <w:i/>
          <w:lang w:val="cs-CZ"/>
        </w:rPr>
        <w:t>neo</w:t>
      </w:r>
      <w:proofErr w:type="spellEnd"/>
      <w:r w:rsidRPr="003D0738">
        <w:rPr>
          <w:rFonts w:ascii="Calibri" w:hAnsi="Calibri"/>
          <w:i/>
          <w:lang w:val="cs-CZ"/>
        </w:rPr>
        <w:t>-liberálně orient</w:t>
      </w:r>
      <w:r w:rsidR="00424B53">
        <w:rPr>
          <w:rFonts w:ascii="Calibri" w:hAnsi="Calibri"/>
          <w:i/>
          <w:lang w:val="cs-CZ"/>
        </w:rPr>
        <w:t>ované globální politiky. Kdyby</w:t>
      </w:r>
      <w:r w:rsidRPr="003D0738">
        <w:rPr>
          <w:rFonts w:ascii="Calibri" w:hAnsi="Calibri"/>
          <w:i/>
          <w:lang w:val="cs-CZ"/>
        </w:rPr>
        <w:t xml:space="preserve"> WTO bylo zastřešeno OSN, pod niž by také byla utvořena globální environmentální organizace, světová politická situace by byla mnohem stabilnější. WTO je </w:t>
      </w:r>
      <w:r w:rsidR="00D05FB4">
        <w:rPr>
          <w:rFonts w:ascii="Calibri" w:hAnsi="Calibri"/>
          <w:i/>
          <w:lang w:val="cs-CZ"/>
        </w:rPr>
        <w:t xml:space="preserve">v mnohém </w:t>
      </w:r>
      <w:r w:rsidRPr="003D0738">
        <w:rPr>
          <w:rFonts w:ascii="Calibri" w:hAnsi="Calibri"/>
          <w:i/>
          <w:lang w:val="cs-CZ"/>
        </w:rPr>
        <w:t xml:space="preserve">inkonzistentní s multilaterálními environmentální dohodami a nedokáže náležitě odpovědět na globální ekologické problémy. Problém je také u environmentalistů samotných, kteří často nepřipouští, že environmentální opatření mají </w:t>
      </w:r>
      <w:r w:rsidR="00424B53">
        <w:rPr>
          <w:rFonts w:ascii="Calibri" w:hAnsi="Calibri"/>
          <w:i/>
          <w:lang w:val="cs-CZ"/>
        </w:rPr>
        <w:t xml:space="preserve">zejména </w:t>
      </w:r>
      <w:r w:rsidRPr="003D0738">
        <w:rPr>
          <w:rFonts w:ascii="Calibri" w:hAnsi="Calibri"/>
          <w:i/>
          <w:lang w:val="cs-CZ"/>
        </w:rPr>
        <w:t>jako netarifní bariery vážné důsledky na fungování světového trhu.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>Literatura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 xml:space="preserve">1. AARONSON, Susan A. </w:t>
      </w:r>
      <w:proofErr w:type="spellStart"/>
      <w:r w:rsidRPr="003D0738">
        <w:rPr>
          <w:rFonts w:ascii="Calibri" w:hAnsi="Calibri"/>
          <w:lang w:val="cs-CZ"/>
        </w:rPr>
        <w:t>Taking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Trade</w:t>
      </w:r>
      <w:proofErr w:type="spellEnd"/>
      <w:r w:rsidRPr="003D0738">
        <w:rPr>
          <w:rFonts w:ascii="Calibri" w:hAnsi="Calibri"/>
          <w:lang w:val="cs-CZ"/>
        </w:rPr>
        <w:t xml:space="preserve"> to </w:t>
      </w:r>
      <w:proofErr w:type="spellStart"/>
      <w:r w:rsidRPr="003D0738">
        <w:rPr>
          <w:rFonts w:ascii="Calibri" w:hAnsi="Calibri"/>
          <w:lang w:val="cs-CZ"/>
        </w:rPr>
        <w:t>the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Streets</w:t>
      </w:r>
      <w:proofErr w:type="spellEnd"/>
      <w:r w:rsidRPr="003D0738">
        <w:rPr>
          <w:rFonts w:ascii="Calibri" w:hAnsi="Calibri"/>
          <w:lang w:val="cs-CZ"/>
        </w:rPr>
        <w:t xml:space="preserve">: </w:t>
      </w:r>
      <w:proofErr w:type="spellStart"/>
      <w:r w:rsidRPr="003D0738">
        <w:rPr>
          <w:rFonts w:ascii="Calibri" w:hAnsi="Calibri"/>
          <w:lang w:val="cs-CZ"/>
        </w:rPr>
        <w:t>the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Lost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History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of</w:t>
      </w:r>
      <w:proofErr w:type="spellEnd"/>
      <w:r w:rsidRPr="003D0738">
        <w:rPr>
          <w:rFonts w:ascii="Calibri" w:hAnsi="Calibri"/>
          <w:lang w:val="cs-CZ"/>
        </w:rPr>
        <w:t xml:space="preserve"> Public </w:t>
      </w:r>
      <w:proofErr w:type="spellStart"/>
      <w:r w:rsidRPr="003D0738">
        <w:rPr>
          <w:rFonts w:ascii="Calibri" w:hAnsi="Calibri"/>
          <w:lang w:val="cs-CZ"/>
        </w:rPr>
        <w:t>Efforts</w:t>
      </w:r>
      <w:proofErr w:type="spellEnd"/>
      <w:r w:rsidRPr="003D0738">
        <w:rPr>
          <w:rFonts w:ascii="Calibri" w:hAnsi="Calibri"/>
          <w:lang w:val="cs-CZ"/>
        </w:rPr>
        <w:t xml:space="preserve"> to </w:t>
      </w:r>
      <w:proofErr w:type="spellStart"/>
      <w:r w:rsidRPr="003D0738">
        <w:rPr>
          <w:rFonts w:ascii="Calibri" w:hAnsi="Calibri"/>
          <w:lang w:val="cs-CZ"/>
        </w:rPr>
        <w:t>Shape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Globalization</w:t>
      </w:r>
      <w:proofErr w:type="spellEnd"/>
      <w:r w:rsidRPr="003D0738">
        <w:rPr>
          <w:rFonts w:ascii="Calibri" w:hAnsi="Calibri"/>
          <w:lang w:val="cs-CZ"/>
        </w:rPr>
        <w:t xml:space="preserve">  Ann </w:t>
      </w:r>
      <w:proofErr w:type="spellStart"/>
      <w:r w:rsidRPr="003D0738">
        <w:rPr>
          <w:rFonts w:ascii="Calibri" w:hAnsi="Calibri"/>
          <w:lang w:val="cs-CZ"/>
        </w:rPr>
        <w:t>Arbor</w:t>
      </w:r>
      <w:proofErr w:type="spellEnd"/>
      <w:r w:rsidRPr="003D0738">
        <w:rPr>
          <w:rFonts w:ascii="Calibri" w:hAnsi="Calibri"/>
          <w:lang w:val="cs-CZ"/>
        </w:rPr>
        <w:t xml:space="preserve">: University </w:t>
      </w:r>
      <w:proofErr w:type="spellStart"/>
      <w:r w:rsidRPr="003D0738">
        <w:rPr>
          <w:rFonts w:ascii="Calibri" w:hAnsi="Calibri"/>
          <w:lang w:val="cs-CZ"/>
        </w:rPr>
        <w:t>of</w:t>
      </w:r>
      <w:proofErr w:type="spellEnd"/>
      <w:r w:rsidRPr="003D0738">
        <w:rPr>
          <w:rFonts w:ascii="Calibri" w:hAnsi="Calibri"/>
          <w:lang w:val="cs-CZ"/>
        </w:rPr>
        <w:t xml:space="preserve"> Michigan </w:t>
      </w:r>
      <w:proofErr w:type="spellStart"/>
      <w:r w:rsidRPr="003D0738">
        <w:rPr>
          <w:rFonts w:ascii="Calibri" w:hAnsi="Calibri"/>
          <w:lang w:val="cs-CZ"/>
        </w:rPr>
        <w:t>Press</w:t>
      </w:r>
      <w:proofErr w:type="spellEnd"/>
      <w:r w:rsidRPr="003D0738">
        <w:rPr>
          <w:rFonts w:ascii="Calibri" w:hAnsi="Calibri"/>
          <w:lang w:val="cs-CZ"/>
        </w:rPr>
        <w:t>, 2004c2001, (e-text z Knihovny Masarykovy Univerzity: http://site.ebrary.com/lib/masaryk/docDetail.action?docID=10451069)</w:t>
      </w:r>
    </w:p>
    <w:p w:rsidR="002D27BC" w:rsidRPr="003D0738" w:rsidRDefault="00966CF6" w:rsidP="002A5827">
      <w:pPr>
        <w:pStyle w:val="Bezmezer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2. </w:t>
      </w:r>
      <w:proofErr w:type="spellStart"/>
      <w:r>
        <w:rPr>
          <w:rFonts w:ascii="Calibri" w:hAnsi="Calibri"/>
          <w:lang w:val="cs-CZ"/>
        </w:rPr>
        <w:t>Solnit</w:t>
      </w:r>
      <w:proofErr w:type="spellEnd"/>
      <w:r>
        <w:rPr>
          <w:rFonts w:ascii="Calibri" w:hAnsi="Calibri"/>
          <w:lang w:val="cs-CZ"/>
        </w:rPr>
        <w:t>, D.</w:t>
      </w:r>
      <w:r w:rsidR="002D27BC" w:rsidRPr="003D0738">
        <w:rPr>
          <w:rFonts w:ascii="Calibri" w:hAnsi="Calibri"/>
          <w:lang w:val="cs-CZ"/>
        </w:rPr>
        <w:t xml:space="preserve"> </w:t>
      </w:r>
      <w:proofErr w:type="spellStart"/>
      <w:r w:rsidR="002D27BC" w:rsidRPr="003D0738">
        <w:rPr>
          <w:rFonts w:ascii="Calibri" w:hAnsi="Calibri"/>
          <w:lang w:val="cs-CZ"/>
        </w:rPr>
        <w:t>Solnit</w:t>
      </w:r>
      <w:proofErr w:type="spellEnd"/>
      <w:r w:rsidR="002D27BC" w:rsidRPr="003D0738">
        <w:rPr>
          <w:rFonts w:ascii="Calibri" w:hAnsi="Calibri"/>
          <w:lang w:val="cs-CZ"/>
        </w:rPr>
        <w:t xml:space="preserve">, R. </w:t>
      </w:r>
      <w:proofErr w:type="spellStart"/>
      <w:r w:rsidR="002D27BC" w:rsidRPr="003D0738">
        <w:rPr>
          <w:rFonts w:ascii="Calibri" w:hAnsi="Calibri"/>
          <w:lang w:val="cs-CZ"/>
        </w:rPr>
        <w:t>The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="002D27BC" w:rsidRPr="003D0738">
        <w:rPr>
          <w:rFonts w:ascii="Calibri" w:hAnsi="Calibri"/>
          <w:lang w:val="cs-CZ"/>
        </w:rPr>
        <w:t>Battle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="002D27BC" w:rsidRPr="003D0738">
        <w:rPr>
          <w:rFonts w:ascii="Calibri" w:hAnsi="Calibri"/>
          <w:lang w:val="cs-CZ"/>
        </w:rPr>
        <w:t>of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="002D27BC" w:rsidRPr="003D0738">
        <w:rPr>
          <w:rFonts w:ascii="Calibri" w:hAnsi="Calibri"/>
          <w:lang w:val="cs-CZ"/>
        </w:rPr>
        <w:t>the</w:t>
      </w:r>
      <w:proofErr w:type="spellEnd"/>
      <w:r w:rsidR="002D27BC" w:rsidRPr="003D0738">
        <w:rPr>
          <w:rFonts w:ascii="Calibri" w:hAnsi="Calibri"/>
          <w:lang w:val="cs-CZ"/>
        </w:rPr>
        <w:t xml:space="preserve"> Story </w:t>
      </w:r>
      <w:proofErr w:type="spellStart"/>
      <w:r w:rsidR="002D27BC" w:rsidRPr="003D0738">
        <w:rPr>
          <w:rFonts w:ascii="Calibri" w:hAnsi="Calibri"/>
          <w:lang w:val="cs-CZ"/>
        </w:rPr>
        <w:t>of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="002D27BC" w:rsidRPr="003D0738">
        <w:rPr>
          <w:rFonts w:ascii="Calibri" w:hAnsi="Calibri"/>
          <w:lang w:val="cs-CZ"/>
        </w:rPr>
        <w:t>the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="002D27BC" w:rsidRPr="003D0738">
        <w:rPr>
          <w:rFonts w:ascii="Calibri" w:hAnsi="Calibri"/>
          <w:lang w:val="cs-CZ"/>
        </w:rPr>
        <w:t>Battle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="002D27BC" w:rsidRPr="003D0738">
        <w:rPr>
          <w:rFonts w:ascii="Calibri" w:hAnsi="Calibri"/>
          <w:lang w:val="cs-CZ"/>
        </w:rPr>
        <w:t>of</w:t>
      </w:r>
      <w:proofErr w:type="spellEnd"/>
      <w:r w:rsidR="002D27BC" w:rsidRPr="003D0738">
        <w:rPr>
          <w:rFonts w:ascii="Calibri" w:hAnsi="Calibri"/>
          <w:lang w:val="cs-CZ"/>
        </w:rPr>
        <w:t xml:space="preserve"> Seattle </w:t>
      </w:r>
      <w:proofErr w:type="spellStart"/>
      <w:proofErr w:type="gramStart"/>
      <w:r w:rsidR="002D27BC" w:rsidRPr="003D0738">
        <w:rPr>
          <w:rFonts w:ascii="Calibri" w:hAnsi="Calibri"/>
          <w:lang w:val="cs-CZ"/>
        </w:rPr>
        <w:t>Oakland</w:t>
      </w:r>
      <w:proofErr w:type="spellEnd"/>
      <w:r w:rsidR="002D27BC" w:rsidRPr="003D0738">
        <w:rPr>
          <w:rFonts w:ascii="Calibri" w:hAnsi="Calibri"/>
          <w:lang w:val="cs-CZ"/>
        </w:rPr>
        <w:t xml:space="preserve"> : AK</w:t>
      </w:r>
      <w:proofErr w:type="gramEnd"/>
      <w:r w:rsidR="002D27BC" w:rsidRPr="003D0738">
        <w:rPr>
          <w:rFonts w:ascii="Calibri" w:hAnsi="Calibri"/>
          <w:lang w:val="cs-CZ"/>
        </w:rPr>
        <w:t xml:space="preserve"> PRESS, 2009. ISBN 978-1904859635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Style w:val="full-999-body-value"/>
          <w:rFonts w:ascii="Calibri" w:hAnsi="Calibri"/>
          <w:lang w:val="cs-CZ"/>
        </w:rPr>
        <w:t xml:space="preserve">3. </w:t>
      </w:r>
      <w:proofErr w:type="spellStart"/>
      <w:r w:rsidRPr="003D0738">
        <w:rPr>
          <w:rStyle w:val="full-999-body-value"/>
          <w:rFonts w:ascii="Calibri" w:hAnsi="Calibri"/>
          <w:lang w:val="cs-CZ"/>
        </w:rPr>
        <w:t>Hines</w:t>
      </w:r>
      <w:proofErr w:type="spellEnd"/>
      <w:r w:rsidRPr="003D0738">
        <w:rPr>
          <w:rStyle w:val="full-999-body-value"/>
          <w:rFonts w:ascii="Calibri" w:hAnsi="Calibri"/>
          <w:lang w:val="cs-CZ"/>
        </w:rPr>
        <w:t xml:space="preserve">, C. </w:t>
      </w:r>
      <w:hyperlink r:id="rId6" w:history="1">
        <w:proofErr w:type="spellStart"/>
        <w:r w:rsidRPr="003D0738">
          <w:rPr>
            <w:rFonts w:ascii="Calibri" w:hAnsi="Calibri"/>
            <w:lang w:val="cs-CZ"/>
          </w:rPr>
          <w:t>Localization</w:t>
        </w:r>
        <w:proofErr w:type="spellEnd"/>
        <w:r w:rsidRPr="003D0738">
          <w:rPr>
            <w:rFonts w:ascii="Calibri" w:hAnsi="Calibri"/>
            <w:lang w:val="cs-CZ"/>
          </w:rPr>
          <w:t xml:space="preserve">: a </w:t>
        </w:r>
        <w:proofErr w:type="spellStart"/>
        <w:r w:rsidRPr="003D0738">
          <w:rPr>
            <w:rFonts w:ascii="Calibri" w:hAnsi="Calibri"/>
            <w:lang w:val="cs-CZ"/>
          </w:rPr>
          <w:t>global</w:t>
        </w:r>
        <w:proofErr w:type="spellEnd"/>
        <w:r w:rsidR="00A12B71">
          <w:rPr>
            <w:rFonts w:ascii="Calibri" w:hAnsi="Calibri"/>
            <w:lang w:val="cs-CZ"/>
          </w:rPr>
          <w:t xml:space="preserve"> </w:t>
        </w:r>
        <w:proofErr w:type="spellStart"/>
        <w:r w:rsidRPr="003D0738">
          <w:rPr>
            <w:rFonts w:ascii="Calibri" w:hAnsi="Calibri"/>
            <w:lang w:val="cs-CZ"/>
          </w:rPr>
          <w:t>manifesto</w:t>
        </w:r>
        <w:proofErr w:type="spellEnd"/>
      </w:hyperlink>
      <w:r w:rsidRPr="003D0738">
        <w:rPr>
          <w:rFonts w:ascii="Calibri" w:hAnsi="Calibri"/>
          <w:lang w:val="cs-CZ"/>
        </w:rPr>
        <w:t xml:space="preserve"> 1 vyd. </w:t>
      </w:r>
      <w:proofErr w:type="gramStart"/>
      <w:r w:rsidRPr="003D0738">
        <w:rPr>
          <w:rFonts w:ascii="Calibri" w:hAnsi="Calibri"/>
          <w:lang w:val="cs-CZ"/>
        </w:rPr>
        <w:t xml:space="preserve">London : </w:t>
      </w:r>
      <w:proofErr w:type="spellStart"/>
      <w:r w:rsidRPr="003D0738">
        <w:rPr>
          <w:rFonts w:ascii="Calibri" w:hAnsi="Calibri"/>
          <w:lang w:val="cs-CZ"/>
        </w:rPr>
        <w:t>Earths</w:t>
      </w:r>
      <w:proofErr w:type="spellEnd"/>
      <w:proofErr w:type="gram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can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Publications</w:t>
      </w:r>
      <w:proofErr w:type="spellEnd"/>
      <w:r w:rsidRPr="003D0738">
        <w:rPr>
          <w:rFonts w:ascii="Calibri" w:hAnsi="Calibri"/>
          <w:lang w:val="cs-CZ"/>
        </w:rPr>
        <w:t>, 2000. ISBN 1853836125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 xml:space="preserve">4. </w:t>
      </w:r>
      <w:proofErr w:type="spellStart"/>
      <w:r w:rsidRPr="003D0738">
        <w:rPr>
          <w:rFonts w:ascii="Calibri" w:hAnsi="Calibri"/>
          <w:lang w:val="cs-CZ"/>
        </w:rPr>
        <w:t>Douthwaite</w:t>
      </w:r>
      <w:proofErr w:type="spellEnd"/>
      <w:r w:rsidRPr="003D0738">
        <w:rPr>
          <w:rFonts w:ascii="Calibri" w:hAnsi="Calibri"/>
          <w:lang w:val="cs-CZ"/>
        </w:rPr>
        <w:t xml:space="preserve">, R. </w:t>
      </w:r>
      <w:proofErr w:type="spellStart"/>
      <w:r w:rsidRPr="003D0738">
        <w:rPr>
          <w:rFonts w:ascii="Calibri" w:hAnsi="Calibri"/>
          <w:lang w:val="cs-CZ"/>
        </w:rPr>
        <w:t>Short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Circuit</w:t>
      </w:r>
      <w:proofErr w:type="spellEnd"/>
      <w:r w:rsidRPr="003D0738">
        <w:rPr>
          <w:rFonts w:ascii="Calibri" w:hAnsi="Calibri"/>
          <w:lang w:val="cs-CZ"/>
        </w:rPr>
        <w:t xml:space="preserve"> : </w:t>
      </w:r>
      <w:proofErr w:type="spellStart"/>
      <w:r w:rsidRPr="003D0738">
        <w:rPr>
          <w:rFonts w:ascii="Calibri" w:hAnsi="Calibri"/>
          <w:lang w:val="cs-CZ"/>
        </w:rPr>
        <w:t>Strengthening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Local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EconomiesforSecurity</w:t>
      </w:r>
      <w:proofErr w:type="spellEnd"/>
      <w:r w:rsidRPr="003D0738">
        <w:rPr>
          <w:rFonts w:ascii="Calibri" w:hAnsi="Calibri"/>
          <w:lang w:val="cs-CZ"/>
        </w:rPr>
        <w:t xml:space="preserve"> in </w:t>
      </w:r>
      <w:proofErr w:type="spellStart"/>
      <w:r w:rsidRPr="003D0738">
        <w:rPr>
          <w:rFonts w:ascii="Calibri" w:hAnsi="Calibri"/>
          <w:lang w:val="cs-CZ"/>
        </w:rPr>
        <w:t>an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Unstable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World</w:t>
      </w:r>
      <w:proofErr w:type="spellEnd"/>
      <w:r w:rsidRPr="003D0738">
        <w:rPr>
          <w:rFonts w:ascii="Calibri" w:hAnsi="Calibri"/>
          <w:lang w:val="cs-CZ"/>
        </w:rPr>
        <w:t xml:space="preserve">  </w:t>
      </w:r>
      <w:proofErr w:type="gramStart"/>
      <w:r w:rsidRPr="003D0738">
        <w:rPr>
          <w:rFonts w:ascii="Calibri" w:hAnsi="Calibri"/>
          <w:lang w:val="cs-CZ"/>
        </w:rPr>
        <w:t xml:space="preserve">Dublin : </w:t>
      </w:r>
      <w:proofErr w:type="spellStart"/>
      <w:r w:rsidRPr="003D0738">
        <w:rPr>
          <w:rFonts w:ascii="Calibri" w:hAnsi="Calibri"/>
          <w:lang w:val="cs-CZ"/>
        </w:rPr>
        <w:t>LilliputPress</w:t>
      </w:r>
      <w:proofErr w:type="spellEnd"/>
      <w:proofErr w:type="gramEnd"/>
      <w:r w:rsidRPr="003D0738">
        <w:rPr>
          <w:rFonts w:ascii="Calibri" w:hAnsi="Calibri"/>
          <w:lang w:val="cs-CZ"/>
        </w:rPr>
        <w:t xml:space="preserve">, 1996. ISBN 1874675600 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 xml:space="preserve">5. </w:t>
      </w:r>
      <w:proofErr w:type="spellStart"/>
      <w:r w:rsidRPr="003D0738">
        <w:rPr>
          <w:rFonts w:ascii="Calibri" w:hAnsi="Calibri"/>
          <w:lang w:val="cs-CZ"/>
        </w:rPr>
        <w:t>Shuman</w:t>
      </w:r>
      <w:proofErr w:type="spellEnd"/>
      <w:r w:rsidRPr="003D0738">
        <w:rPr>
          <w:rFonts w:ascii="Calibri" w:hAnsi="Calibri"/>
          <w:lang w:val="cs-CZ"/>
        </w:rPr>
        <w:t xml:space="preserve">, H. </w:t>
      </w:r>
      <w:proofErr w:type="spellStart"/>
      <w:r w:rsidRPr="003D0738">
        <w:rPr>
          <w:rFonts w:ascii="Calibri" w:hAnsi="Calibri"/>
          <w:lang w:val="cs-CZ"/>
        </w:rPr>
        <w:t>Going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Local</w:t>
      </w:r>
      <w:proofErr w:type="spellEnd"/>
      <w:r w:rsidRPr="003D0738">
        <w:rPr>
          <w:rFonts w:ascii="Calibri" w:hAnsi="Calibri"/>
          <w:lang w:val="cs-CZ"/>
        </w:rPr>
        <w:t xml:space="preserve"> : </w:t>
      </w:r>
      <w:proofErr w:type="spellStart"/>
      <w:r w:rsidRPr="003D0738">
        <w:rPr>
          <w:rFonts w:ascii="Calibri" w:hAnsi="Calibri"/>
          <w:lang w:val="cs-CZ"/>
        </w:rPr>
        <w:t>Creating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Self-Reliant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Communities</w:t>
      </w:r>
      <w:proofErr w:type="spellEnd"/>
      <w:r w:rsidRPr="003D0738">
        <w:rPr>
          <w:rFonts w:ascii="Calibri" w:hAnsi="Calibri"/>
          <w:lang w:val="cs-CZ"/>
        </w:rPr>
        <w:t xml:space="preserve"> in a </w:t>
      </w:r>
      <w:proofErr w:type="spellStart"/>
      <w:r w:rsidRPr="003D0738">
        <w:rPr>
          <w:rFonts w:ascii="Calibri" w:hAnsi="Calibri"/>
          <w:lang w:val="cs-CZ"/>
        </w:rPr>
        <w:t>Global</w:t>
      </w:r>
      <w:proofErr w:type="spellEnd"/>
      <w:r w:rsidRPr="003D0738">
        <w:rPr>
          <w:rFonts w:ascii="Calibri" w:hAnsi="Calibri"/>
          <w:lang w:val="cs-CZ"/>
        </w:rPr>
        <w:t xml:space="preserve"> Age New </w:t>
      </w:r>
      <w:proofErr w:type="gramStart"/>
      <w:r w:rsidRPr="003D0738">
        <w:rPr>
          <w:rFonts w:ascii="Calibri" w:hAnsi="Calibri"/>
          <w:lang w:val="cs-CZ"/>
        </w:rPr>
        <w:t xml:space="preserve">York : </w:t>
      </w:r>
      <w:proofErr w:type="spellStart"/>
      <w:r w:rsidRPr="003D0738">
        <w:rPr>
          <w:rFonts w:ascii="Calibri" w:hAnsi="Calibri"/>
          <w:lang w:val="cs-CZ"/>
        </w:rPr>
        <w:t>Routledge</w:t>
      </w:r>
      <w:proofErr w:type="spellEnd"/>
      <w:proofErr w:type="gramEnd"/>
      <w:r w:rsidRPr="003D0738">
        <w:rPr>
          <w:rFonts w:ascii="Calibri" w:hAnsi="Calibri"/>
          <w:lang w:val="cs-CZ"/>
        </w:rPr>
        <w:t>, 2000. ISBN 0415927684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 xml:space="preserve">6. Esej: TRIPS, </w:t>
      </w:r>
      <w:proofErr w:type="spellStart"/>
      <w:r w:rsidRPr="003D0738">
        <w:rPr>
          <w:rFonts w:ascii="Calibri" w:hAnsi="Calibri"/>
          <w:lang w:val="cs-CZ"/>
        </w:rPr>
        <w:t>Pharmaceutical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Patents</w:t>
      </w:r>
      <w:proofErr w:type="spellEnd"/>
      <w:r w:rsidRPr="003D0738">
        <w:rPr>
          <w:rFonts w:ascii="Calibri" w:hAnsi="Calibri"/>
          <w:lang w:val="cs-CZ"/>
        </w:rPr>
        <w:t xml:space="preserve"> and Access to </w:t>
      </w:r>
      <w:proofErr w:type="spellStart"/>
      <w:r w:rsidRPr="003D0738">
        <w:rPr>
          <w:rFonts w:ascii="Calibri" w:hAnsi="Calibri"/>
          <w:lang w:val="cs-CZ"/>
        </w:rPr>
        <w:t>Essential</w:t>
      </w:r>
      <w:proofErr w:type="spellEnd"/>
      <w:r w:rsidR="00A12B71">
        <w:rPr>
          <w:rFonts w:ascii="Calibri" w:hAnsi="Calibri"/>
          <w:lang w:val="cs-CZ"/>
        </w:rPr>
        <w:t xml:space="preserve"> </w:t>
      </w:r>
      <w:proofErr w:type="spellStart"/>
      <w:r w:rsidRPr="003D0738">
        <w:rPr>
          <w:rFonts w:ascii="Calibri" w:hAnsi="Calibri"/>
          <w:lang w:val="cs-CZ"/>
        </w:rPr>
        <w:t>Medicines</w:t>
      </w:r>
      <w:proofErr w:type="spellEnd"/>
      <w:r w:rsidRPr="003D0738">
        <w:rPr>
          <w:rFonts w:ascii="Calibri" w:hAnsi="Calibri"/>
          <w:lang w:val="cs-CZ"/>
        </w:rPr>
        <w:t xml:space="preserve">: Seattle, Doha and </w:t>
      </w:r>
      <w:proofErr w:type="spellStart"/>
      <w:r w:rsidRPr="003D0738">
        <w:rPr>
          <w:rFonts w:ascii="Calibri" w:hAnsi="Calibri"/>
          <w:lang w:val="cs-CZ"/>
        </w:rPr>
        <w:t>Beyond</w:t>
      </w:r>
      <w:proofErr w:type="spellEnd"/>
      <w:r w:rsidRPr="003D0738">
        <w:rPr>
          <w:rFonts w:ascii="Calibri" w:hAnsi="Calibri"/>
          <w:lang w:val="cs-CZ"/>
        </w:rPr>
        <w:t xml:space="preserve"> Ellen F. M. ’t </w:t>
      </w:r>
      <w:proofErr w:type="spellStart"/>
      <w:r w:rsidRPr="003D0738">
        <w:rPr>
          <w:rFonts w:ascii="Calibri" w:hAnsi="Calibri"/>
          <w:lang w:val="cs-CZ"/>
        </w:rPr>
        <w:t>Hoen</w:t>
      </w:r>
      <w:proofErr w:type="spellEnd"/>
      <w:r w:rsidRPr="003D0738">
        <w:rPr>
          <w:rFonts w:ascii="Calibri" w:hAnsi="Calibri"/>
          <w:lang w:val="cs-CZ"/>
        </w:rPr>
        <w:t xml:space="preserve"> (http://cdrwww.who.int/</w:t>
      </w:r>
      <w:proofErr w:type="spellStart"/>
      <w:r w:rsidRPr="003D0738">
        <w:rPr>
          <w:rFonts w:ascii="Calibri" w:hAnsi="Calibri"/>
          <w:lang w:val="cs-CZ"/>
        </w:rPr>
        <w:t>intellectualproperty</w:t>
      </w:r>
      <w:proofErr w:type="spellEnd"/>
      <w:r w:rsidRPr="003D0738">
        <w:rPr>
          <w:rFonts w:ascii="Calibri" w:hAnsi="Calibri"/>
          <w:lang w:val="cs-CZ"/>
        </w:rPr>
        <w:t>/</w:t>
      </w:r>
      <w:proofErr w:type="spellStart"/>
      <w:r w:rsidRPr="003D0738">
        <w:rPr>
          <w:rFonts w:ascii="Calibri" w:hAnsi="Calibri"/>
          <w:lang w:val="cs-CZ"/>
        </w:rPr>
        <w:t>topics</w:t>
      </w:r>
      <w:proofErr w:type="spellEnd"/>
      <w:r w:rsidRPr="003D0738">
        <w:rPr>
          <w:rFonts w:ascii="Calibri" w:hAnsi="Calibri"/>
          <w:lang w:val="cs-CZ"/>
        </w:rPr>
        <w:t>/</w:t>
      </w:r>
      <w:proofErr w:type="spellStart"/>
      <w:r w:rsidRPr="003D0738">
        <w:rPr>
          <w:rFonts w:ascii="Calibri" w:hAnsi="Calibri"/>
          <w:lang w:val="cs-CZ"/>
        </w:rPr>
        <w:t>ip</w:t>
      </w:r>
      <w:proofErr w:type="spellEnd"/>
      <w:r w:rsidRPr="003D0738">
        <w:rPr>
          <w:rFonts w:ascii="Calibri" w:hAnsi="Calibri"/>
          <w:lang w:val="cs-CZ"/>
        </w:rPr>
        <w:t>/tHoen.pdf)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</w:p>
    <w:p w:rsidR="002D27BC" w:rsidRPr="003D0738" w:rsidRDefault="002D27BC" w:rsidP="002A5827">
      <w:pPr>
        <w:pStyle w:val="Bezmezer"/>
        <w:jc w:val="both"/>
        <w:rPr>
          <w:lang w:val="cs-CZ"/>
        </w:rPr>
      </w:pPr>
      <w:r w:rsidRPr="003D0738">
        <w:rPr>
          <w:lang w:val="cs-CZ"/>
        </w:rPr>
        <w:t>http://www.cbc.ca/news/world/wto-protests-hit-seattle-in-the-pocketbook-1.245428</w:t>
      </w:r>
    </w:p>
    <w:p w:rsidR="002D27BC" w:rsidRPr="003D0738" w:rsidRDefault="00AD6EF3" w:rsidP="002A5827">
      <w:pPr>
        <w:pStyle w:val="Bezmezer"/>
        <w:jc w:val="both"/>
        <w:rPr>
          <w:lang w:val="cs-CZ"/>
        </w:rPr>
      </w:pPr>
      <w:hyperlink r:id="rId7" w:history="1">
        <w:r w:rsidR="002D27BC" w:rsidRPr="003D0738">
          <w:rPr>
            <w:rStyle w:val="Hypertextovodkaz"/>
            <w:color w:val="auto"/>
            <w:u w:val="none"/>
            <w:lang w:val="cs-CZ"/>
          </w:rPr>
          <w:t>http://www.youtube.com/watch?v=yBUZH2vCD_k</w:t>
        </w:r>
      </w:hyperlink>
    </w:p>
    <w:p w:rsidR="002D27BC" w:rsidRPr="003D0738" w:rsidRDefault="00AD6EF3" w:rsidP="002A5827">
      <w:pPr>
        <w:pStyle w:val="Bezmezer"/>
        <w:jc w:val="both"/>
        <w:rPr>
          <w:lang w:val="cs-CZ"/>
        </w:rPr>
      </w:pPr>
      <w:hyperlink r:id="rId8" w:history="1">
        <w:r w:rsidR="002D27BC" w:rsidRPr="003D0738">
          <w:rPr>
            <w:rStyle w:val="Hypertextovodkaz"/>
            <w:color w:val="auto"/>
            <w:u w:val="none"/>
            <w:lang w:val="cs-CZ"/>
          </w:rPr>
          <w:t>http://crimethinc.com/movies/bts.html</w:t>
        </w:r>
      </w:hyperlink>
    </w:p>
    <w:p w:rsidR="002D27BC" w:rsidRPr="003D0738" w:rsidRDefault="002D27BC" w:rsidP="002A5827">
      <w:pPr>
        <w:pStyle w:val="Bezmezer"/>
        <w:jc w:val="both"/>
        <w:rPr>
          <w:lang w:val="cs-CZ"/>
        </w:rPr>
      </w:pPr>
      <w:r w:rsidRPr="003D0738">
        <w:rPr>
          <w:lang w:val="cs-CZ"/>
        </w:rPr>
        <w:t>http://www.youtube.com/watch?v=pC300fmU4fw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>http://www.urban75.com/Action/manifesto.html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lastRenderedPageBreak/>
        <w:t>http://www.jceps.com/PDFs/03-1-02.pdf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>https://www.law.upenn.edu/journals/jil/articles/volume22/issue1/Summers22U.</w:t>
      </w:r>
      <w:proofErr w:type="gramStart"/>
      <w:r w:rsidRPr="003D0738">
        <w:rPr>
          <w:rFonts w:ascii="Calibri" w:hAnsi="Calibri"/>
          <w:lang w:val="cs-CZ"/>
        </w:rPr>
        <w:t>Pa.J.</w:t>
      </w:r>
      <w:proofErr w:type="gramEnd"/>
      <w:r w:rsidRPr="003D0738">
        <w:rPr>
          <w:rFonts w:ascii="Calibri" w:hAnsi="Calibri"/>
          <w:lang w:val="cs-CZ"/>
        </w:rPr>
        <w:t>Int%27lEcon.L.61%282001%29.pdf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>Filmy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 xml:space="preserve">30 </w:t>
      </w:r>
      <w:proofErr w:type="spellStart"/>
      <w:r w:rsidRPr="003D0738">
        <w:rPr>
          <w:rFonts w:ascii="Calibri" w:hAnsi="Calibri"/>
          <w:lang w:val="cs-CZ"/>
        </w:rPr>
        <w:t>frames</w:t>
      </w:r>
      <w:proofErr w:type="spellEnd"/>
      <w:r w:rsidRPr="003D0738">
        <w:rPr>
          <w:rFonts w:ascii="Calibri" w:hAnsi="Calibri"/>
          <w:lang w:val="cs-CZ"/>
        </w:rPr>
        <w:t xml:space="preserve"> a second (2000)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proofErr w:type="spellStart"/>
      <w:r w:rsidRPr="003D0738">
        <w:rPr>
          <w:rFonts w:ascii="Calibri" w:hAnsi="Calibri"/>
          <w:lang w:val="cs-CZ"/>
        </w:rPr>
        <w:t>ThisisWhatDemocracyLooksLike</w:t>
      </w:r>
      <w:proofErr w:type="spellEnd"/>
      <w:r w:rsidRPr="003D0738">
        <w:rPr>
          <w:rStyle w:val="Znakapoznpodarou"/>
          <w:rFonts w:ascii="Calibri" w:hAnsi="Calibri"/>
          <w:lang w:val="cs-CZ"/>
        </w:rPr>
        <w:footnoteReference w:id="7"/>
      </w:r>
      <w:r w:rsidRPr="003D0738">
        <w:rPr>
          <w:rFonts w:ascii="Calibri" w:hAnsi="Calibri"/>
          <w:lang w:val="cs-CZ"/>
        </w:rPr>
        <w:t xml:space="preserve"> (1999)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proofErr w:type="spellStart"/>
      <w:r w:rsidRPr="003D0738">
        <w:rPr>
          <w:rFonts w:ascii="Calibri" w:hAnsi="Calibri"/>
          <w:lang w:val="cs-CZ"/>
        </w:rPr>
        <w:t>BreakingtheSpell</w:t>
      </w:r>
      <w:proofErr w:type="spellEnd"/>
      <w:r w:rsidRPr="003D0738">
        <w:rPr>
          <w:rStyle w:val="Znakapoznpodarou"/>
          <w:rFonts w:ascii="Calibri" w:hAnsi="Calibri"/>
          <w:lang w:val="cs-CZ"/>
        </w:rPr>
        <w:footnoteReference w:id="8"/>
      </w:r>
      <w:r w:rsidRPr="003D0738">
        <w:rPr>
          <w:rFonts w:ascii="Calibri" w:hAnsi="Calibri"/>
          <w:lang w:val="cs-CZ"/>
        </w:rPr>
        <w:t xml:space="preserve"> (1999)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ab/>
      </w:r>
      <w:proofErr w:type="spellStart"/>
      <w:r w:rsidRPr="003D0738">
        <w:rPr>
          <w:rFonts w:ascii="Calibri" w:hAnsi="Calibri"/>
          <w:lang w:val="cs-CZ"/>
        </w:rPr>
        <w:t>JointheResistance</w:t>
      </w:r>
      <w:proofErr w:type="spellEnd"/>
      <w:r w:rsidRPr="003D0738">
        <w:rPr>
          <w:rFonts w:ascii="Calibri" w:hAnsi="Calibri"/>
          <w:lang w:val="cs-CZ"/>
        </w:rPr>
        <w:t xml:space="preserve">: </w:t>
      </w:r>
      <w:proofErr w:type="spellStart"/>
      <w:r w:rsidRPr="003D0738">
        <w:rPr>
          <w:rFonts w:ascii="Calibri" w:hAnsi="Calibri"/>
          <w:lang w:val="cs-CZ"/>
        </w:rPr>
        <w:t>Fall</w:t>
      </w:r>
      <w:proofErr w:type="spellEnd"/>
      <w:r w:rsidRPr="003D0738">
        <w:rPr>
          <w:rFonts w:ascii="Calibri" w:hAnsi="Calibri"/>
          <w:lang w:val="cs-CZ"/>
        </w:rPr>
        <w:t xml:space="preserve"> in Love</w:t>
      </w:r>
    </w:p>
    <w:p w:rsidR="002D27BC" w:rsidRPr="003D0738" w:rsidRDefault="002D27BC" w:rsidP="002A5827">
      <w:pPr>
        <w:pStyle w:val="Bezmezer"/>
        <w:jc w:val="both"/>
        <w:rPr>
          <w:rStyle w:val="Zdraznn"/>
          <w:lang w:val="cs-CZ"/>
        </w:rPr>
      </w:pPr>
      <w:r w:rsidRPr="003D0738">
        <w:rPr>
          <w:rFonts w:ascii="Calibri" w:hAnsi="Calibri"/>
          <w:lang w:val="cs-CZ"/>
        </w:rPr>
        <w:tab/>
      </w:r>
      <w:proofErr w:type="spellStart"/>
      <w:r w:rsidRPr="003D0738">
        <w:rPr>
          <w:rStyle w:val="st"/>
          <w:i/>
          <w:lang w:val="cs-CZ"/>
        </w:rPr>
        <w:t>How</w:t>
      </w:r>
      <w:proofErr w:type="spellEnd"/>
      <w:r w:rsidRPr="003D0738">
        <w:rPr>
          <w:rStyle w:val="st"/>
          <w:i/>
          <w:lang w:val="cs-CZ"/>
        </w:rPr>
        <w:t xml:space="preserve"> </w:t>
      </w:r>
      <w:proofErr w:type="spellStart"/>
      <w:r w:rsidRPr="003D0738">
        <w:rPr>
          <w:rStyle w:val="st"/>
          <w:i/>
          <w:lang w:val="cs-CZ"/>
        </w:rPr>
        <w:t>to</w:t>
      </w:r>
      <w:r w:rsidRPr="003D0738">
        <w:rPr>
          <w:rStyle w:val="Zdraznn"/>
          <w:lang w:val="cs-CZ"/>
        </w:rPr>
        <w:t>Turn</w:t>
      </w:r>
      <w:proofErr w:type="spellEnd"/>
      <w:r w:rsidRPr="003D0738">
        <w:rPr>
          <w:rStyle w:val="Zdraznn"/>
          <w:lang w:val="cs-CZ"/>
        </w:rPr>
        <w:t xml:space="preserve"> a </w:t>
      </w:r>
      <w:proofErr w:type="spellStart"/>
      <w:r w:rsidRPr="003D0738">
        <w:rPr>
          <w:rStyle w:val="Zdraznn"/>
          <w:lang w:val="cs-CZ"/>
        </w:rPr>
        <w:t>Bicycleinto</w:t>
      </w:r>
      <w:proofErr w:type="spellEnd"/>
      <w:r w:rsidRPr="003D0738">
        <w:rPr>
          <w:rStyle w:val="Zdraznn"/>
          <w:lang w:val="cs-CZ"/>
        </w:rPr>
        <w:t xml:space="preserve"> a </w:t>
      </w:r>
      <w:proofErr w:type="spellStart"/>
      <w:r w:rsidRPr="003D0738">
        <w:rPr>
          <w:rStyle w:val="Zdraznn"/>
          <w:lang w:val="cs-CZ"/>
        </w:rPr>
        <w:t>RecordPlayer</w:t>
      </w:r>
      <w:proofErr w:type="spellEnd"/>
      <w:r w:rsidRPr="003D0738">
        <w:rPr>
          <w:rStyle w:val="Zdraznn"/>
          <w:lang w:val="cs-CZ"/>
        </w:rPr>
        <w:t xml:space="preserve"> (</w:t>
      </w:r>
      <w:r w:rsidRPr="003D0738">
        <w:rPr>
          <w:lang w:val="cs-CZ"/>
        </w:rPr>
        <w:t xml:space="preserve">in 12768 </w:t>
      </w:r>
      <w:proofErr w:type="spellStart"/>
      <w:r w:rsidRPr="003D0738">
        <w:rPr>
          <w:lang w:val="cs-CZ"/>
        </w:rPr>
        <w:t>EasySteps</w:t>
      </w:r>
      <w:proofErr w:type="spellEnd"/>
      <w:r w:rsidRPr="003D0738">
        <w:rPr>
          <w:lang w:val="cs-CZ"/>
        </w:rPr>
        <w:t>)</w:t>
      </w:r>
      <w:r w:rsidRPr="003D0738">
        <w:rPr>
          <w:rStyle w:val="Znakapoznpodarou"/>
          <w:i/>
          <w:iCs/>
          <w:lang w:val="cs-CZ"/>
        </w:rPr>
        <w:footnoteReference w:id="9"/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proofErr w:type="spellStart"/>
      <w:r w:rsidRPr="003D0738">
        <w:rPr>
          <w:rFonts w:ascii="Calibri" w:hAnsi="Calibri"/>
          <w:lang w:val="cs-CZ"/>
        </w:rPr>
        <w:t>Tradeoff</w:t>
      </w:r>
      <w:proofErr w:type="spellEnd"/>
      <w:r w:rsidRPr="003D0738">
        <w:rPr>
          <w:rFonts w:ascii="Calibri" w:hAnsi="Calibri"/>
          <w:lang w:val="cs-CZ"/>
        </w:rPr>
        <w:t xml:space="preserve"> (2000)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  <w:r w:rsidRPr="003D0738">
        <w:rPr>
          <w:rFonts w:ascii="Calibri" w:hAnsi="Calibri"/>
          <w:lang w:val="cs-CZ"/>
        </w:rPr>
        <w:t>Hry prachu (2001)</w:t>
      </w: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</w:p>
    <w:p w:rsidR="002D27BC" w:rsidRPr="003D0738" w:rsidRDefault="002D27BC" w:rsidP="002A5827">
      <w:pPr>
        <w:pStyle w:val="Bezmezer"/>
        <w:jc w:val="both"/>
        <w:rPr>
          <w:rFonts w:ascii="Calibri" w:hAnsi="Calibri"/>
          <w:lang w:val="cs-CZ"/>
        </w:rPr>
      </w:pPr>
    </w:p>
    <w:p w:rsidR="00146E45" w:rsidRPr="003D0738" w:rsidRDefault="00AD6EF3" w:rsidP="002A5827">
      <w:pPr>
        <w:jc w:val="both"/>
      </w:pPr>
    </w:p>
    <w:sectPr w:rsidR="00146E45" w:rsidRPr="003D0738" w:rsidSect="00E5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F3" w:rsidRDefault="00AD6EF3" w:rsidP="002D27BC">
      <w:pPr>
        <w:spacing w:after="0" w:line="240" w:lineRule="auto"/>
      </w:pPr>
      <w:r>
        <w:separator/>
      </w:r>
    </w:p>
  </w:endnote>
  <w:endnote w:type="continuationSeparator" w:id="0">
    <w:p w:rsidR="00AD6EF3" w:rsidRDefault="00AD6EF3" w:rsidP="002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F3" w:rsidRDefault="00AD6EF3" w:rsidP="002D27BC">
      <w:pPr>
        <w:spacing w:after="0" w:line="240" w:lineRule="auto"/>
      </w:pPr>
      <w:r>
        <w:separator/>
      </w:r>
    </w:p>
  </w:footnote>
  <w:footnote w:type="continuationSeparator" w:id="0">
    <w:p w:rsidR="00AD6EF3" w:rsidRDefault="00AD6EF3" w:rsidP="002D27BC">
      <w:pPr>
        <w:spacing w:after="0" w:line="240" w:lineRule="auto"/>
      </w:pPr>
      <w:r>
        <w:continuationSeparator/>
      </w:r>
    </w:p>
  </w:footnote>
  <w:footnote w:id="1">
    <w:p w:rsidR="002D27BC" w:rsidRPr="00AF6FB6" w:rsidRDefault="002D27BC" w:rsidP="002D27BC">
      <w:pPr>
        <w:pStyle w:val="Textpoznpodarou"/>
        <w:rPr>
          <w:sz w:val="16"/>
          <w:lang w:val="cs-CZ"/>
        </w:rPr>
      </w:pPr>
      <w:r w:rsidRPr="00715ACA">
        <w:rPr>
          <w:rStyle w:val="Znakapoznpodarou"/>
          <w:lang w:val="cs-CZ"/>
        </w:rPr>
        <w:footnoteRef/>
      </w:r>
      <w:r w:rsidRPr="00AF6FB6">
        <w:rPr>
          <w:sz w:val="16"/>
          <w:lang w:val="cs-CZ"/>
        </w:rPr>
        <w:t xml:space="preserve">1973 John </w:t>
      </w:r>
      <w:r>
        <w:rPr>
          <w:sz w:val="16"/>
          <w:lang w:val="cs-CZ"/>
        </w:rPr>
        <w:t>Jackson evidoval zhruba 800 NTB.</w:t>
      </w:r>
    </w:p>
  </w:footnote>
  <w:footnote w:id="2">
    <w:p w:rsidR="002D27BC" w:rsidRPr="00D5045F" w:rsidRDefault="002D27BC" w:rsidP="002D27BC">
      <w:pPr>
        <w:pStyle w:val="Bezmezer"/>
        <w:rPr>
          <w:lang w:val="cs-CZ"/>
        </w:rPr>
      </w:pPr>
      <w:r w:rsidRPr="009F2AD7">
        <w:rPr>
          <w:rStyle w:val="Znakapoznpodarou"/>
          <w:lang w:val="cs-CZ"/>
        </w:rPr>
        <w:footnoteRef/>
      </w:r>
      <w:proofErr w:type="spellStart"/>
      <w:r w:rsidRPr="009F2AD7">
        <w:rPr>
          <w:sz w:val="16"/>
          <w:szCs w:val="16"/>
          <w:lang w:val="cs-CZ"/>
        </w:rPr>
        <w:t>Mobilization</w:t>
      </w:r>
      <w:proofErr w:type="spellEnd"/>
      <w:r w:rsidRPr="009F2AD7">
        <w:rPr>
          <w:sz w:val="16"/>
          <w:szCs w:val="16"/>
          <w:lang w:val="cs-CZ"/>
        </w:rPr>
        <w:t xml:space="preserve"> on </w:t>
      </w:r>
      <w:proofErr w:type="spellStart"/>
      <w:r w:rsidRPr="009F2AD7">
        <w:rPr>
          <w:sz w:val="16"/>
          <w:szCs w:val="16"/>
          <w:lang w:val="cs-CZ"/>
        </w:rPr>
        <w:t>Development</w:t>
      </w:r>
      <w:proofErr w:type="spellEnd"/>
      <w:r w:rsidRPr="009F2AD7">
        <w:rPr>
          <w:sz w:val="16"/>
          <w:szCs w:val="16"/>
          <w:lang w:val="cs-CZ"/>
        </w:rPr>
        <w:t xml:space="preserve">, </w:t>
      </w:r>
      <w:proofErr w:type="spellStart"/>
      <w:r w:rsidRPr="009F2AD7">
        <w:rPr>
          <w:sz w:val="16"/>
          <w:szCs w:val="16"/>
          <w:lang w:val="cs-CZ"/>
        </w:rPr>
        <w:t>Trade</w:t>
      </w:r>
      <w:proofErr w:type="spellEnd"/>
      <w:r w:rsidRPr="009F2AD7">
        <w:rPr>
          <w:sz w:val="16"/>
          <w:szCs w:val="16"/>
          <w:lang w:val="cs-CZ"/>
        </w:rPr>
        <w:t xml:space="preserve">, </w:t>
      </w:r>
      <w:proofErr w:type="spellStart"/>
      <w:r w:rsidRPr="009F2AD7">
        <w:rPr>
          <w:sz w:val="16"/>
          <w:szCs w:val="16"/>
          <w:lang w:val="cs-CZ"/>
        </w:rPr>
        <w:t>Labor</w:t>
      </w:r>
      <w:proofErr w:type="spellEnd"/>
      <w:r w:rsidRPr="009F2AD7">
        <w:rPr>
          <w:sz w:val="16"/>
          <w:szCs w:val="16"/>
          <w:lang w:val="cs-CZ"/>
        </w:rPr>
        <w:t xml:space="preserve"> and </w:t>
      </w:r>
      <w:proofErr w:type="spellStart"/>
      <w:r w:rsidRPr="009F2AD7">
        <w:rPr>
          <w:sz w:val="16"/>
          <w:szCs w:val="16"/>
          <w:lang w:val="cs-CZ"/>
        </w:rPr>
        <w:t>the</w:t>
      </w:r>
      <w:proofErr w:type="spellEnd"/>
      <w:r w:rsidR="00010274">
        <w:rPr>
          <w:sz w:val="16"/>
          <w:szCs w:val="16"/>
          <w:lang w:val="cs-CZ"/>
        </w:rPr>
        <w:t xml:space="preserve"> </w:t>
      </w:r>
      <w:proofErr w:type="spellStart"/>
      <w:r w:rsidRPr="009F2AD7">
        <w:rPr>
          <w:sz w:val="16"/>
          <w:szCs w:val="16"/>
          <w:lang w:val="cs-CZ"/>
        </w:rPr>
        <w:t>Environment</w:t>
      </w:r>
      <w:proofErr w:type="spellEnd"/>
      <w:r w:rsidRPr="009F2AD7">
        <w:rPr>
          <w:sz w:val="16"/>
          <w:szCs w:val="16"/>
          <w:lang w:val="cs-CZ"/>
        </w:rPr>
        <w:t xml:space="preserve">: zahrnovalo skupiny jako např. </w:t>
      </w:r>
      <w:proofErr w:type="spellStart"/>
      <w:r w:rsidRPr="009F2AD7">
        <w:rPr>
          <w:sz w:val="16"/>
          <w:szCs w:val="16"/>
          <w:lang w:val="cs-CZ"/>
        </w:rPr>
        <w:t>Friends</w:t>
      </w:r>
      <w:proofErr w:type="spellEnd"/>
      <w:r w:rsidR="00A12B71">
        <w:rPr>
          <w:sz w:val="16"/>
          <w:szCs w:val="16"/>
          <w:lang w:val="cs-CZ"/>
        </w:rPr>
        <w:t xml:space="preserve"> </w:t>
      </w:r>
      <w:proofErr w:type="spellStart"/>
      <w:r w:rsidRPr="009F2AD7">
        <w:rPr>
          <w:sz w:val="16"/>
          <w:szCs w:val="16"/>
          <w:lang w:val="cs-CZ"/>
        </w:rPr>
        <w:t>of</w:t>
      </w:r>
      <w:proofErr w:type="spellEnd"/>
      <w:r w:rsidR="00A12B71">
        <w:rPr>
          <w:sz w:val="16"/>
          <w:szCs w:val="16"/>
          <w:lang w:val="cs-CZ"/>
        </w:rPr>
        <w:t xml:space="preserve"> </w:t>
      </w:r>
      <w:proofErr w:type="spellStart"/>
      <w:r w:rsidRPr="009F2AD7">
        <w:rPr>
          <w:sz w:val="16"/>
          <w:szCs w:val="16"/>
          <w:lang w:val="cs-CZ"/>
        </w:rPr>
        <w:t>the</w:t>
      </w:r>
      <w:proofErr w:type="spellEnd"/>
      <w:r w:rsidR="00A12B71">
        <w:rPr>
          <w:sz w:val="16"/>
          <w:szCs w:val="16"/>
          <w:lang w:val="cs-CZ"/>
        </w:rPr>
        <w:t xml:space="preserve"> </w:t>
      </w:r>
      <w:proofErr w:type="spellStart"/>
      <w:r w:rsidRPr="009F2AD7">
        <w:rPr>
          <w:sz w:val="16"/>
          <w:szCs w:val="16"/>
          <w:lang w:val="cs-CZ"/>
        </w:rPr>
        <w:t>Earth</w:t>
      </w:r>
      <w:proofErr w:type="spellEnd"/>
      <w:r w:rsidRPr="009F2AD7">
        <w:rPr>
          <w:sz w:val="16"/>
          <w:szCs w:val="16"/>
          <w:lang w:val="cs-CZ"/>
        </w:rPr>
        <w:t xml:space="preserve">, Public Citizen, Sierra Club, United Auto </w:t>
      </w:r>
      <w:proofErr w:type="spellStart"/>
      <w:r w:rsidRPr="009F2AD7">
        <w:rPr>
          <w:sz w:val="16"/>
          <w:szCs w:val="16"/>
          <w:lang w:val="cs-CZ"/>
        </w:rPr>
        <w:t>Workers</w:t>
      </w:r>
      <w:proofErr w:type="spellEnd"/>
      <w:r w:rsidRPr="009F2AD7">
        <w:rPr>
          <w:sz w:val="16"/>
          <w:szCs w:val="16"/>
          <w:lang w:val="cs-CZ"/>
        </w:rPr>
        <w:t xml:space="preserve">, </w:t>
      </w:r>
      <w:proofErr w:type="spellStart"/>
      <w:r w:rsidRPr="009F2AD7">
        <w:rPr>
          <w:sz w:val="16"/>
          <w:szCs w:val="16"/>
          <w:lang w:val="cs-CZ"/>
        </w:rPr>
        <w:t>Rainbow</w:t>
      </w:r>
      <w:proofErr w:type="spellEnd"/>
      <w:r w:rsidR="00A12B71">
        <w:rPr>
          <w:sz w:val="16"/>
          <w:szCs w:val="16"/>
          <w:lang w:val="cs-CZ"/>
        </w:rPr>
        <w:t xml:space="preserve"> </w:t>
      </w:r>
      <w:proofErr w:type="spellStart"/>
      <w:r w:rsidRPr="009F2AD7">
        <w:rPr>
          <w:sz w:val="16"/>
          <w:szCs w:val="16"/>
          <w:lang w:val="cs-CZ"/>
        </w:rPr>
        <w:t>Coalition</w:t>
      </w:r>
      <w:proofErr w:type="spellEnd"/>
      <w:r w:rsidRPr="009F2AD7">
        <w:rPr>
          <w:sz w:val="16"/>
          <w:szCs w:val="16"/>
          <w:lang w:val="cs-CZ"/>
        </w:rPr>
        <w:t xml:space="preserve">, </w:t>
      </w:r>
      <w:proofErr w:type="spellStart"/>
      <w:r w:rsidRPr="009F2AD7">
        <w:rPr>
          <w:sz w:val="16"/>
          <w:szCs w:val="16"/>
          <w:lang w:val="cs-CZ"/>
        </w:rPr>
        <w:t>Americans</w:t>
      </w:r>
      <w:proofErr w:type="spellEnd"/>
      <w:r w:rsidR="00A12B71">
        <w:rPr>
          <w:sz w:val="16"/>
          <w:szCs w:val="16"/>
          <w:lang w:val="cs-CZ"/>
        </w:rPr>
        <w:t xml:space="preserve"> </w:t>
      </w:r>
      <w:proofErr w:type="spellStart"/>
      <w:r w:rsidRPr="009F2AD7">
        <w:rPr>
          <w:sz w:val="16"/>
          <w:szCs w:val="16"/>
          <w:lang w:val="cs-CZ"/>
        </w:rPr>
        <w:t>for</w:t>
      </w:r>
      <w:proofErr w:type="spellEnd"/>
      <w:r w:rsidR="00A12B71">
        <w:rPr>
          <w:sz w:val="16"/>
          <w:szCs w:val="16"/>
          <w:lang w:val="cs-CZ"/>
        </w:rPr>
        <w:t xml:space="preserve"> </w:t>
      </w:r>
      <w:proofErr w:type="spellStart"/>
      <w:r w:rsidRPr="003B717A">
        <w:rPr>
          <w:sz w:val="16"/>
          <w:szCs w:val="16"/>
          <w:lang w:val="cs-CZ"/>
        </w:rPr>
        <w:t>Democratic</w:t>
      </w:r>
      <w:proofErr w:type="spellEnd"/>
      <w:r w:rsidR="00A12B71">
        <w:rPr>
          <w:sz w:val="16"/>
          <w:szCs w:val="16"/>
          <w:lang w:val="cs-CZ"/>
        </w:rPr>
        <w:t xml:space="preserve"> </w:t>
      </w:r>
      <w:proofErr w:type="spellStart"/>
      <w:r w:rsidRPr="003B717A">
        <w:rPr>
          <w:sz w:val="16"/>
          <w:szCs w:val="16"/>
          <w:lang w:val="cs-CZ"/>
        </w:rPr>
        <w:t>Action</w:t>
      </w:r>
      <w:proofErr w:type="spellEnd"/>
      <w:r w:rsidRPr="003B717A">
        <w:rPr>
          <w:sz w:val="16"/>
          <w:szCs w:val="16"/>
          <w:lang w:val="cs-CZ"/>
        </w:rPr>
        <w:t>,</w:t>
      </w:r>
      <w:r w:rsidRPr="003B717A">
        <w:rPr>
          <w:rStyle w:val="Zdraznn"/>
          <w:sz w:val="16"/>
          <w:szCs w:val="16"/>
        </w:rPr>
        <w:t>Fair Trade</w:t>
      </w:r>
      <w:r w:rsidRPr="003B717A">
        <w:rPr>
          <w:rStyle w:val="st"/>
          <w:sz w:val="16"/>
          <w:szCs w:val="16"/>
        </w:rPr>
        <w:t xml:space="preserve"> Campaign,</w:t>
      </w:r>
      <w:r w:rsidR="00A12B71">
        <w:rPr>
          <w:rStyle w:val="st"/>
          <w:sz w:val="16"/>
          <w:szCs w:val="16"/>
        </w:rPr>
        <w:t xml:space="preserve"> </w:t>
      </w:r>
      <w:proofErr w:type="spellStart"/>
      <w:r w:rsidRPr="003B717A">
        <w:rPr>
          <w:rFonts w:ascii="Calibri" w:hAnsi="Calibri"/>
          <w:sz w:val="16"/>
          <w:szCs w:val="16"/>
          <w:lang w:val="cs-CZ"/>
        </w:rPr>
        <w:t>Development</w:t>
      </w:r>
      <w:proofErr w:type="spellEnd"/>
      <w:r w:rsidRPr="00E01DF8">
        <w:rPr>
          <w:rFonts w:ascii="Calibri" w:hAnsi="Calibri"/>
          <w:sz w:val="16"/>
          <w:szCs w:val="16"/>
          <w:lang w:val="cs-CZ"/>
        </w:rPr>
        <w:t xml:space="preserve"> GAP,</w:t>
      </w:r>
      <w:r w:rsidRPr="00E01DF8">
        <w:rPr>
          <w:sz w:val="16"/>
          <w:szCs w:val="16"/>
          <w:lang w:val="cs-CZ"/>
        </w:rPr>
        <w:t xml:space="preserve"> ale</w:t>
      </w:r>
      <w:r w:rsidR="00A12B71">
        <w:rPr>
          <w:sz w:val="16"/>
          <w:szCs w:val="16"/>
          <w:lang w:val="cs-CZ"/>
        </w:rPr>
        <w:t xml:space="preserve"> </w:t>
      </w:r>
      <w:r>
        <w:rPr>
          <w:sz w:val="16"/>
          <w:szCs w:val="16"/>
          <w:lang w:val="cs-CZ"/>
        </w:rPr>
        <w:t xml:space="preserve">i </w:t>
      </w:r>
      <w:r w:rsidRPr="009F2AD7">
        <w:rPr>
          <w:sz w:val="16"/>
          <w:szCs w:val="16"/>
          <w:lang w:val="cs-CZ"/>
        </w:rPr>
        <w:t xml:space="preserve">různé církevní a zemědělské organizace. 1993 uskupení nahrazeno </w:t>
      </w:r>
      <w:proofErr w:type="spellStart"/>
      <w:r w:rsidRPr="009F2AD7">
        <w:rPr>
          <w:sz w:val="16"/>
          <w:szCs w:val="16"/>
          <w:lang w:val="cs-CZ"/>
        </w:rPr>
        <w:t>Alliance</w:t>
      </w:r>
      <w:proofErr w:type="spellEnd"/>
      <w:r w:rsidR="00A12B71">
        <w:rPr>
          <w:sz w:val="16"/>
          <w:szCs w:val="16"/>
          <w:lang w:val="cs-CZ"/>
        </w:rPr>
        <w:t xml:space="preserve"> </w:t>
      </w:r>
      <w:proofErr w:type="spellStart"/>
      <w:r w:rsidRPr="009F2AD7">
        <w:rPr>
          <w:sz w:val="16"/>
          <w:szCs w:val="16"/>
          <w:lang w:val="cs-CZ"/>
        </w:rPr>
        <w:t>for</w:t>
      </w:r>
      <w:proofErr w:type="spellEnd"/>
      <w:r w:rsidR="00A12B71">
        <w:rPr>
          <w:sz w:val="16"/>
          <w:szCs w:val="16"/>
          <w:lang w:val="cs-CZ"/>
        </w:rPr>
        <w:t xml:space="preserve"> </w:t>
      </w:r>
      <w:proofErr w:type="spellStart"/>
      <w:r w:rsidRPr="009F2AD7">
        <w:rPr>
          <w:sz w:val="16"/>
          <w:szCs w:val="16"/>
          <w:lang w:val="cs-CZ"/>
        </w:rPr>
        <w:t>Responsible</w:t>
      </w:r>
      <w:proofErr w:type="spellEnd"/>
      <w:r w:rsidR="00A12B71">
        <w:rPr>
          <w:sz w:val="16"/>
          <w:szCs w:val="16"/>
          <w:lang w:val="cs-CZ"/>
        </w:rPr>
        <w:t xml:space="preserve"> </w:t>
      </w:r>
      <w:proofErr w:type="spellStart"/>
      <w:r w:rsidR="00A12B71">
        <w:rPr>
          <w:sz w:val="16"/>
          <w:szCs w:val="16"/>
          <w:lang w:val="cs-CZ"/>
        </w:rPr>
        <w:t>Trade</w:t>
      </w:r>
      <w:proofErr w:type="spellEnd"/>
      <w:r w:rsidR="00A12B71">
        <w:rPr>
          <w:sz w:val="16"/>
          <w:szCs w:val="16"/>
          <w:lang w:val="cs-CZ"/>
        </w:rPr>
        <w:t xml:space="preserve"> (ART).</w:t>
      </w:r>
    </w:p>
  </w:footnote>
  <w:footnote w:id="3">
    <w:p w:rsidR="002D27BC" w:rsidRPr="00C32019" w:rsidRDefault="002D27BC" w:rsidP="002D27BC">
      <w:pPr>
        <w:pStyle w:val="Bezmezer"/>
        <w:rPr>
          <w:lang w:val="cs-CZ"/>
        </w:rPr>
      </w:pPr>
      <w:r>
        <w:rPr>
          <w:rStyle w:val="Znakapoznpodarou"/>
        </w:rPr>
        <w:footnoteRef/>
      </w:r>
      <w:r w:rsidRPr="00FF5B98">
        <w:rPr>
          <w:sz w:val="16"/>
          <w:szCs w:val="16"/>
          <w:lang w:val="cs-CZ"/>
        </w:rPr>
        <w:t>http://www.thefreelibrary.com/WTO%2FSeattle+Host+Organization+Releases+Updated+Supporter+List.-a057291727</w:t>
      </w:r>
    </w:p>
  </w:footnote>
  <w:footnote w:id="4">
    <w:p w:rsidR="002D27BC" w:rsidRPr="00103BAC" w:rsidRDefault="002D27BC" w:rsidP="002D27BC">
      <w:pPr>
        <w:pStyle w:val="Bezmezer"/>
        <w:rPr>
          <w:sz w:val="24"/>
          <w:szCs w:val="24"/>
          <w:lang w:eastAsia="cs-CZ"/>
        </w:rPr>
      </w:pPr>
      <w:r>
        <w:rPr>
          <w:rStyle w:val="Znakapoznpodarou"/>
        </w:rPr>
        <w:footnoteRef/>
      </w:r>
      <w:r w:rsidRPr="00D05FB4">
        <w:rPr>
          <w:sz w:val="16"/>
          <w:szCs w:val="16"/>
        </w:rPr>
        <w:t xml:space="preserve">Amendment I: Congress shall make no … prohibiting … freedom of </w:t>
      </w:r>
      <w:proofErr w:type="gramStart"/>
      <w:r w:rsidRPr="00D05FB4">
        <w:rPr>
          <w:sz w:val="16"/>
          <w:szCs w:val="16"/>
        </w:rPr>
        <w:t>speech ..</w:t>
      </w:r>
      <w:proofErr w:type="gramEnd"/>
      <w:r w:rsidRPr="00D05FB4">
        <w:rPr>
          <w:sz w:val="16"/>
          <w:szCs w:val="16"/>
        </w:rPr>
        <w:t xml:space="preserve"> or the right of the people peaceably to assemble ...</w:t>
      </w:r>
    </w:p>
    <w:p w:rsidR="002D27BC" w:rsidRPr="000A4E1F" w:rsidRDefault="002D27BC" w:rsidP="002D27BC">
      <w:pPr>
        <w:pStyle w:val="Textpoznpodarou"/>
        <w:rPr>
          <w:lang w:val="cs-CZ"/>
        </w:rPr>
      </w:pPr>
    </w:p>
  </w:footnote>
  <w:footnote w:id="5">
    <w:p w:rsidR="002D27BC" w:rsidRPr="003B6D95" w:rsidRDefault="002D27BC" w:rsidP="002D27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FF5B98">
        <w:rPr>
          <w:sz w:val="16"/>
          <w:szCs w:val="16"/>
          <w:lang w:val="cs-CZ"/>
        </w:rPr>
        <w:t>https://www.law.upenn.edu/journals/jil/articles/volume22/issue1/Summers22U.</w:t>
      </w:r>
      <w:proofErr w:type="gramStart"/>
      <w:r w:rsidRPr="00FF5B98">
        <w:rPr>
          <w:sz w:val="16"/>
          <w:szCs w:val="16"/>
          <w:lang w:val="cs-CZ"/>
        </w:rPr>
        <w:t>Pa.J.</w:t>
      </w:r>
      <w:proofErr w:type="gramEnd"/>
      <w:r w:rsidRPr="00FF5B98">
        <w:rPr>
          <w:sz w:val="16"/>
          <w:szCs w:val="16"/>
          <w:lang w:val="cs-CZ"/>
        </w:rPr>
        <w:t>Int%27lEcon.L.61%282001%29.pdf</w:t>
      </w:r>
    </w:p>
  </w:footnote>
  <w:footnote w:id="6">
    <w:p w:rsidR="002D27BC" w:rsidRPr="001459F3" w:rsidRDefault="002D27BC" w:rsidP="002D27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1459F3">
        <w:rPr>
          <w:rFonts w:ascii="Calibri" w:hAnsi="Calibri"/>
          <w:sz w:val="16"/>
          <w:szCs w:val="16"/>
          <w:lang w:val="cs-CZ"/>
        </w:rPr>
        <w:t>http://cdrwww.who.int/intellectualproperty/topics/ip/tHoen.pdf</w:t>
      </w:r>
    </w:p>
  </w:footnote>
  <w:footnote w:id="7">
    <w:p w:rsidR="002D27BC" w:rsidRPr="003E1D89" w:rsidRDefault="002D27BC" w:rsidP="002D27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FF5B98">
        <w:rPr>
          <w:lang w:val="cs-CZ"/>
        </w:rPr>
        <w:t>http://www.youtube.com/watch?v=yBUZH2vCD_k</w:t>
      </w:r>
    </w:p>
  </w:footnote>
  <w:footnote w:id="8">
    <w:p w:rsidR="002D27BC" w:rsidRPr="003E1D89" w:rsidRDefault="002D27BC" w:rsidP="002D27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FF5B98">
        <w:rPr>
          <w:lang w:val="cs-CZ"/>
        </w:rPr>
        <w:t>http://crimethinc.com/movies/bts.html</w:t>
      </w:r>
    </w:p>
  </w:footnote>
  <w:footnote w:id="9">
    <w:p w:rsidR="002D27BC" w:rsidRPr="00045465" w:rsidRDefault="002D27BC" w:rsidP="002D27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FF5B98">
        <w:rPr>
          <w:lang w:val="cs-CZ"/>
        </w:rPr>
        <w:t>http://www.youtube.com/watch?v=pC300fmU4fw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BC"/>
    <w:rsid w:val="00010274"/>
    <w:rsid w:val="000163EF"/>
    <w:rsid w:val="00110213"/>
    <w:rsid w:val="00146E5C"/>
    <w:rsid w:val="002A5827"/>
    <w:rsid w:val="002D27BC"/>
    <w:rsid w:val="00350650"/>
    <w:rsid w:val="0035283A"/>
    <w:rsid w:val="003C0CA0"/>
    <w:rsid w:val="003D0738"/>
    <w:rsid w:val="003D53C0"/>
    <w:rsid w:val="00424B53"/>
    <w:rsid w:val="00445704"/>
    <w:rsid w:val="0048630D"/>
    <w:rsid w:val="005261C4"/>
    <w:rsid w:val="005F49BA"/>
    <w:rsid w:val="0060711E"/>
    <w:rsid w:val="00691078"/>
    <w:rsid w:val="0069617B"/>
    <w:rsid w:val="007E7330"/>
    <w:rsid w:val="0092323A"/>
    <w:rsid w:val="00966CF6"/>
    <w:rsid w:val="009C1F74"/>
    <w:rsid w:val="00A12B71"/>
    <w:rsid w:val="00AB3D24"/>
    <w:rsid w:val="00AD6EF3"/>
    <w:rsid w:val="00D05FB4"/>
    <w:rsid w:val="00DE36B2"/>
    <w:rsid w:val="00E51E55"/>
    <w:rsid w:val="00F46083"/>
    <w:rsid w:val="00FD751E"/>
    <w:rsid w:val="00FF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B67A7-C6D1-4734-A936-B875C33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E55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27BC"/>
    <w:pPr>
      <w:spacing w:after="0" w:line="240" w:lineRule="auto"/>
    </w:pPr>
    <w:rPr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27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27B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D27BC"/>
    <w:rPr>
      <w:vertAlign w:val="superscript"/>
    </w:rPr>
  </w:style>
  <w:style w:type="character" w:customStyle="1" w:styleId="full-999-body-value">
    <w:name w:val="full-999-body-value"/>
    <w:basedOn w:val="Standardnpsmoodstavce"/>
    <w:rsid w:val="002D27BC"/>
  </w:style>
  <w:style w:type="character" w:styleId="Hypertextovodkaz">
    <w:name w:val="Hyperlink"/>
    <w:basedOn w:val="Standardnpsmoodstavce"/>
    <w:uiPriority w:val="99"/>
    <w:unhideWhenUsed/>
    <w:rsid w:val="002D27BC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2D27BC"/>
  </w:style>
  <w:style w:type="character" w:styleId="Zdraznn">
    <w:name w:val="Emphasis"/>
    <w:basedOn w:val="Standardnpsmoodstavce"/>
    <w:uiPriority w:val="20"/>
    <w:qFormat/>
    <w:rsid w:val="002D2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methinc.com/movies/bt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yBUZH2vCD_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_window(%22/F/LIV6YBYX9TEJKL9KCRGU7CBDAR4YJXCVT3X5PURD8895H8C3YB-46961?func=service&amp;doc_number=000180904&amp;line_number=0013&amp;service_type=TAG%22)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1875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Positive Hedonist</dc:creator>
  <cp:keywords/>
  <dc:description/>
  <cp:lastModifiedBy>Positive Hedonist</cp:lastModifiedBy>
  <cp:revision>10</cp:revision>
  <dcterms:created xsi:type="dcterms:W3CDTF">2014-01-19T18:52:00Z</dcterms:created>
  <dcterms:modified xsi:type="dcterms:W3CDTF">2014-09-21T21:39:00Z</dcterms:modified>
</cp:coreProperties>
</file>